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14F5" w:rsidRDefault="00CA14F5" w:rsidP="00160EE8">
      <w:pPr>
        <w:pStyle w:val="2"/>
        <w:shd w:val="clear" w:color="auto" w:fill="FFFFFF"/>
        <w:spacing w:before="0" w:after="0" w:line="360" w:lineRule="auto"/>
        <w:rPr>
          <w:rFonts w:ascii="Verdana" w:hAnsi="Verdana" w:cs="Microsoft Sans Serif"/>
          <w:color w:val="000000"/>
          <w:sz w:val="54"/>
          <w:szCs w:val="54"/>
        </w:rPr>
      </w:pPr>
      <w:r>
        <w:rPr>
          <w:rFonts w:ascii="Verdana" w:hAnsi="Verdana" w:cs="Microsoft Sans Serif" w:hint="eastAsia"/>
          <w:color w:val="000000"/>
          <w:sz w:val="54"/>
          <w:szCs w:val="54"/>
        </w:rPr>
        <w:t>《</w:t>
      </w:r>
      <w:r>
        <w:rPr>
          <w:rFonts w:ascii="Verdana" w:hAnsi="Verdana" w:cs="Microsoft Sans Serif"/>
          <w:color w:val="000000"/>
          <w:sz w:val="54"/>
          <w:szCs w:val="54"/>
        </w:rPr>
        <w:t>给</w:t>
      </w:r>
      <w:r>
        <w:rPr>
          <w:rFonts w:ascii="Verdana" w:hAnsi="Verdana" w:cs="Microsoft Sans Serif"/>
          <w:color w:val="000000"/>
          <w:sz w:val="54"/>
          <w:szCs w:val="54"/>
        </w:rPr>
        <w:t>90</w:t>
      </w:r>
      <w:r>
        <w:rPr>
          <w:rFonts w:ascii="Verdana" w:hAnsi="Verdana" w:cs="Microsoft Sans Serif"/>
          <w:color w:val="000000"/>
          <w:sz w:val="54"/>
          <w:szCs w:val="54"/>
        </w:rPr>
        <w:t>后讲讲马克思</w:t>
      </w:r>
      <w:r>
        <w:rPr>
          <w:rFonts w:ascii="Verdana" w:hAnsi="Verdana" w:cs="Microsoft Sans Serif" w:hint="eastAsia"/>
          <w:color w:val="000000"/>
          <w:sz w:val="54"/>
          <w:szCs w:val="54"/>
        </w:rPr>
        <w:t>》之十：贫穷不能限制思想</w:t>
      </w:r>
    </w:p>
    <w:p w:rsidR="00CA14F5" w:rsidRPr="00CA14F5" w:rsidRDefault="00CA14F5" w:rsidP="00160EE8">
      <w:pPr>
        <w:pStyle w:val="a3"/>
        <w:shd w:val="clear" w:color="auto" w:fill="FFFFFF"/>
        <w:spacing w:before="0" w:beforeAutospacing="0" w:after="375" w:afterAutospacing="0" w:line="360" w:lineRule="auto"/>
        <w:ind w:firstLine="420"/>
        <w:jc w:val="both"/>
        <w:rPr>
          <w:rFonts w:ascii="Arial" w:hAnsi="Arial" w:cs="Arial"/>
          <w:color w:val="2B2B2B"/>
          <w:sz w:val="21"/>
          <w:szCs w:val="21"/>
        </w:rPr>
      </w:pPr>
    </w:p>
    <w:p w:rsidR="00CA14F5" w:rsidRDefault="00CA14F5" w:rsidP="00160EE8">
      <w:pPr>
        <w:pStyle w:val="detailpic"/>
        <w:shd w:val="clear" w:color="auto" w:fill="FFFFFF"/>
        <w:spacing w:before="0" w:beforeAutospacing="0" w:after="150" w:afterAutospacing="0" w:line="360" w:lineRule="auto"/>
        <w:ind w:firstLine="420"/>
        <w:jc w:val="center"/>
        <w:rPr>
          <w:rFonts w:ascii="Arial" w:hAnsi="Arial" w:cs="Arial"/>
          <w:color w:val="2B2B2B"/>
          <w:sz w:val="21"/>
          <w:szCs w:val="21"/>
        </w:rPr>
      </w:pPr>
      <w:r>
        <w:rPr>
          <w:rFonts w:ascii="Arial" w:hAnsi="Arial" w:cs="Arial"/>
          <w:noProof/>
          <w:color w:val="2B2B2B"/>
          <w:sz w:val="21"/>
          <w:szCs w:val="21"/>
        </w:rPr>
        <w:drawing>
          <wp:inline distT="0" distB="0" distL="0" distR="0">
            <wp:extent cx="5344402" cy="3914775"/>
            <wp:effectExtent l="19050" t="0" r="8648" b="0"/>
            <wp:docPr id="1" name="图片 1" descr="33f4c2ce30a2098_w800_h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3f4c2ce30a2098_w800_h586"/>
                    <pic:cNvPicPr>
                      <a:picLocks noChangeAspect="1" noChangeArrowheads="1"/>
                    </pic:cNvPicPr>
                  </pic:nvPicPr>
                  <pic:blipFill>
                    <a:blip r:embed="rId4" cstate="print"/>
                    <a:srcRect/>
                    <a:stretch>
                      <a:fillRect/>
                    </a:stretch>
                  </pic:blipFill>
                  <pic:spPr bwMode="auto">
                    <a:xfrm>
                      <a:off x="0" y="0"/>
                      <a:ext cx="5346567" cy="3916361"/>
                    </a:xfrm>
                    <a:prstGeom prst="rect">
                      <a:avLst/>
                    </a:prstGeom>
                    <a:noFill/>
                    <a:ln w="9525">
                      <a:noFill/>
                      <a:miter lim="800000"/>
                      <a:headEnd/>
                      <a:tailEnd/>
                    </a:ln>
                  </pic:spPr>
                </pic:pic>
              </a:graphicData>
            </a:graphic>
          </wp:inline>
        </w:drawing>
      </w:r>
    </w:p>
    <w:p w:rsidR="00CA14F5" w:rsidRDefault="00CA14F5" w:rsidP="00160EE8">
      <w:pPr>
        <w:pStyle w:val="a3"/>
        <w:shd w:val="clear" w:color="auto" w:fill="FFFFFF"/>
        <w:spacing w:before="0" w:beforeAutospacing="0" w:after="375" w:afterAutospacing="0" w:line="360" w:lineRule="auto"/>
        <w:ind w:firstLine="420"/>
        <w:jc w:val="both"/>
        <w:rPr>
          <w:rFonts w:ascii="Arial" w:hAnsi="Arial" w:cs="Arial"/>
          <w:color w:val="2B2B2B"/>
          <w:sz w:val="21"/>
          <w:szCs w:val="21"/>
        </w:rPr>
      </w:pPr>
      <w:r>
        <w:rPr>
          <w:rFonts w:ascii="Arial" w:hAnsi="Arial" w:cs="Arial"/>
          <w:color w:val="2B2B2B"/>
          <w:sz w:val="21"/>
          <w:szCs w:val="21"/>
        </w:rPr>
        <w:t>1849</w:t>
      </w:r>
      <w:r>
        <w:rPr>
          <w:rFonts w:ascii="Arial" w:hAnsi="Arial" w:cs="Arial"/>
          <w:color w:val="2B2B2B"/>
          <w:sz w:val="21"/>
          <w:szCs w:val="21"/>
        </w:rPr>
        <w:t>年</w:t>
      </w:r>
      <w:r>
        <w:rPr>
          <w:rFonts w:ascii="Arial" w:hAnsi="Arial" w:cs="Arial"/>
          <w:color w:val="2B2B2B"/>
          <w:sz w:val="21"/>
          <w:szCs w:val="21"/>
        </w:rPr>
        <w:t>8</w:t>
      </w:r>
      <w:r>
        <w:rPr>
          <w:rFonts w:ascii="Arial" w:hAnsi="Arial" w:cs="Arial"/>
          <w:color w:val="2B2B2B"/>
          <w:sz w:val="21"/>
          <w:szCs w:val="21"/>
        </w:rPr>
        <w:t>月下旬的一天，天气有点闷，一辆从法国布伦港开来的客轮停靠在了伦敦港。在闸门打开的一瞬间，有大批难民涌向了这座世界之城。马克思也是其中的一员。当马克思踏上这片土地的时候，他并不知道自己接下去的生活会跌至冰点，最初不打算要在这里流亡余生。</w:t>
      </w:r>
    </w:p>
    <w:p w:rsidR="00CA14F5" w:rsidRDefault="00CA14F5" w:rsidP="00160EE8">
      <w:pPr>
        <w:pStyle w:val="a3"/>
        <w:shd w:val="clear" w:color="auto" w:fill="FFFFFF"/>
        <w:spacing w:before="0" w:beforeAutospacing="0" w:after="375" w:afterAutospacing="0" w:line="360" w:lineRule="auto"/>
        <w:ind w:firstLine="420"/>
        <w:jc w:val="both"/>
        <w:rPr>
          <w:rFonts w:ascii="Arial" w:hAnsi="Arial" w:cs="Arial"/>
          <w:color w:val="2B2B2B"/>
          <w:sz w:val="21"/>
          <w:szCs w:val="21"/>
        </w:rPr>
      </w:pPr>
      <w:r>
        <w:rPr>
          <w:rFonts w:ascii="Arial" w:hAnsi="Arial" w:cs="Arial"/>
          <w:color w:val="2B2B2B"/>
          <w:sz w:val="21"/>
          <w:szCs w:val="21"/>
        </w:rPr>
        <w:t>事实上，虽然他一直心系祖国的革命事业，却再也没能有机会重返故土。人这一生也许就是这样，有很多意想不到，有很多无可奈何，也有很多绝地逢生。今天想要跟大家讲的是马克思人生中最低谷的一段时光，流亡伦敦的前因后果。</w:t>
      </w:r>
    </w:p>
    <w:p w:rsidR="00CA14F5" w:rsidRDefault="00CA14F5" w:rsidP="00160EE8">
      <w:pPr>
        <w:pStyle w:val="a3"/>
        <w:shd w:val="clear" w:color="auto" w:fill="FFFFFF"/>
        <w:spacing w:before="0" w:beforeAutospacing="0" w:after="375" w:afterAutospacing="0" w:line="360" w:lineRule="auto"/>
        <w:ind w:firstLine="420"/>
        <w:jc w:val="both"/>
        <w:rPr>
          <w:rFonts w:ascii="Arial" w:hAnsi="Arial" w:cs="Arial"/>
          <w:color w:val="2B2B2B"/>
          <w:sz w:val="21"/>
          <w:szCs w:val="21"/>
        </w:rPr>
      </w:pPr>
      <w:r>
        <w:rPr>
          <w:rFonts w:ascii="Arial" w:hAnsi="Arial" w:cs="Arial"/>
          <w:color w:val="2B2B2B"/>
          <w:sz w:val="21"/>
          <w:szCs w:val="21"/>
        </w:rPr>
        <w:lastRenderedPageBreak/>
        <w:t>听众朋友们肯定很纳闷，马克思不是刚写了旷世宣言吗？怎么会突然流亡伦敦了呢？暴风雨来临前必是风起云涌、鸟兽奔逃，人人都被低气压搅得心神不宁。</w:t>
      </w:r>
      <w:r>
        <w:rPr>
          <w:rFonts w:ascii="Arial" w:hAnsi="Arial" w:cs="Arial"/>
          <w:color w:val="2B2B2B"/>
          <w:sz w:val="21"/>
          <w:szCs w:val="21"/>
        </w:rPr>
        <w:t>1848</w:t>
      </w:r>
      <w:r>
        <w:rPr>
          <w:rFonts w:ascii="Arial" w:hAnsi="Arial" w:cs="Arial"/>
          <w:color w:val="2B2B2B"/>
          <w:sz w:val="21"/>
          <w:szCs w:val="21"/>
        </w:rPr>
        <w:t>年革命前后，欧洲不太平，各方主要势力的行事都不太顺利，奥地利帝国面临土崩瓦解的危险，意大利南部发生暴动，法国的君主制被推翻、暴乱不断，并逐渐扩散到德意志各邦国，乃至整个欧洲大陆。马克思除了起草《共产党宣言》之外，作为共产主义者同盟的领导人，他也真正投身到了革命的行列中，与其他同志们并肩作战。</w:t>
      </w:r>
    </w:p>
    <w:p w:rsidR="00CA14F5" w:rsidRDefault="00CA14F5" w:rsidP="00160EE8">
      <w:pPr>
        <w:pStyle w:val="detailpic"/>
        <w:shd w:val="clear" w:color="auto" w:fill="FFFFFF"/>
        <w:spacing w:before="0" w:beforeAutospacing="0" w:after="150" w:afterAutospacing="0" w:line="360" w:lineRule="auto"/>
        <w:ind w:firstLine="420"/>
        <w:jc w:val="center"/>
        <w:rPr>
          <w:rFonts w:ascii="Arial" w:hAnsi="Arial" w:cs="Arial"/>
          <w:color w:val="2B2B2B"/>
          <w:sz w:val="21"/>
          <w:szCs w:val="21"/>
        </w:rPr>
      </w:pPr>
      <w:r>
        <w:rPr>
          <w:rFonts w:ascii="Arial" w:hAnsi="Arial" w:cs="Arial"/>
          <w:noProof/>
          <w:color w:val="2B2B2B"/>
          <w:sz w:val="21"/>
          <w:szCs w:val="21"/>
        </w:rPr>
        <w:drawing>
          <wp:inline distT="0" distB="0" distL="0" distR="0">
            <wp:extent cx="4915291" cy="3600450"/>
            <wp:effectExtent l="19050" t="0" r="0" b="0"/>
            <wp:docPr id="2" name="图片 2" descr="e7f0d1357b35aba_w800_h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7f0d1357b35aba_w800_h586"/>
                    <pic:cNvPicPr>
                      <a:picLocks noChangeAspect="1" noChangeArrowheads="1"/>
                    </pic:cNvPicPr>
                  </pic:nvPicPr>
                  <pic:blipFill>
                    <a:blip r:embed="rId5" cstate="print"/>
                    <a:srcRect/>
                    <a:stretch>
                      <a:fillRect/>
                    </a:stretch>
                  </pic:blipFill>
                  <pic:spPr bwMode="auto">
                    <a:xfrm>
                      <a:off x="0" y="0"/>
                      <a:ext cx="4916838" cy="3601583"/>
                    </a:xfrm>
                    <a:prstGeom prst="rect">
                      <a:avLst/>
                    </a:prstGeom>
                    <a:noFill/>
                    <a:ln w="9525">
                      <a:noFill/>
                      <a:miter lim="800000"/>
                      <a:headEnd/>
                      <a:tailEnd/>
                    </a:ln>
                  </pic:spPr>
                </pic:pic>
              </a:graphicData>
            </a:graphic>
          </wp:inline>
        </w:drawing>
      </w:r>
    </w:p>
    <w:p w:rsidR="00CA14F5" w:rsidRDefault="00CA14F5" w:rsidP="00160EE8">
      <w:pPr>
        <w:pStyle w:val="a3"/>
        <w:shd w:val="clear" w:color="auto" w:fill="FFFFFF"/>
        <w:spacing w:before="0" w:beforeAutospacing="0" w:after="375" w:afterAutospacing="0" w:line="360" w:lineRule="auto"/>
        <w:ind w:firstLine="420"/>
        <w:jc w:val="both"/>
        <w:rPr>
          <w:rFonts w:ascii="Arial" w:hAnsi="Arial" w:cs="Arial"/>
          <w:color w:val="2B2B2B"/>
          <w:sz w:val="21"/>
          <w:szCs w:val="21"/>
        </w:rPr>
      </w:pPr>
      <w:r>
        <w:rPr>
          <w:rFonts w:ascii="Arial" w:hAnsi="Arial" w:cs="Arial"/>
          <w:color w:val="2B2B2B"/>
          <w:sz w:val="21"/>
          <w:szCs w:val="21"/>
        </w:rPr>
        <w:t>1848</w:t>
      </w:r>
      <w:r>
        <w:rPr>
          <w:rFonts w:ascii="Arial" w:hAnsi="Arial" w:cs="Arial"/>
          <w:color w:val="2B2B2B"/>
          <w:sz w:val="21"/>
          <w:szCs w:val="21"/>
        </w:rPr>
        <w:t>年</w:t>
      </w:r>
      <w:r>
        <w:rPr>
          <w:rFonts w:ascii="Arial" w:hAnsi="Arial" w:cs="Arial"/>
          <w:color w:val="2B2B2B"/>
          <w:sz w:val="21"/>
          <w:szCs w:val="21"/>
        </w:rPr>
        <w:t>3</w:t>
      </w:r>
      <w:r>
        <w:rPr>
          <w:rFonts w:ascii="Arial" w:hAnsi="Arial" w:cs="Arial"/>
          <w:color w:val="2B2B2B"/>
          <w:sz w:val="21"/>
          <w:szCs w:val="21"/>
        </w:rPr>
        <w:t>月</w:t>
      </w:r>
      <w:r>
        <w:rPr>
          <w:rFonts w:ascii="Arial" w:hAnsi="Arial" w:cs="Arial"/>
          <w:color w:val="2B2B2B"/>
          <w:sz w:val="21"/>
          <w:szCs w:val="21"/>
        </w:rPr>
        <w:t>3</w:t>
      </w:r>
      <w:r>
        <w:rPr>
          <w:rFonts w:ascii="Arial" w:hAnsi="Arial" w:cs="Arial"/>
          <w:color w:val="2B2B2B"/>
          <w:sz w:val="21"/>
          <w:szCs w:val="21"/>
        </w:rPr>
        <w:t>日，马克思突然被比利时政府驱逐出境，还没等到最后时限，一群警察就在那个下午冲进了马克思的公寓，将其投入了监狱。燕妮得知消息后心急如焚，她在布鲁塞尔民主协会的帮助下，得到了探视丈夫的机会，结果她也被拷了起来，扔进了满是妓女的小黑屋。第二天，两人都被释放了，但条件是他们必须放弃所有的家计，立刻带上孩子们离开比利时。此时，革命的火焰已经燃起，马克思选择回到祖国继续展开政治斗争。</w:t>
      </w:r>
    </w:p>
    <w:p w:rsidR="00CA14F5" w:rsidRDefault="00CA14F5" w:rsidP="00160EE8">
      <w:pPr>
        <w:pStyle w:val="a3"/>
        <w:shd w:val="clear" w:color="auto" w:fill="FFFFFF"/>
        <w:spacing w:before="0" w:beforeAutospacing="0" w:after="375" w:afterAutospacing="0" w:line="360" w:lineRule="auto"/>
        <w:ind w:firstLine="420"/>
        <w:jc w:val="both"/>
        <w:rPr>
          <w:rFonts w:ascii="Arial" w:hAnsi="Arial" w:cs="Arial"/>
          <w:color w:val="2B2B2B"/>
          <w:sz w:val="21"/>
          <w:szCs w:val="21"/>
        </w:rPr>
      </w:pPr>
      <w:r>
        <w:rPr>
          <w:rFonts w:ascii="Arial" w:hAnsi="Arial" w:cs="Arial"/>
          <w:color w:val="2B2B2B"/>
          <w:sz w:val="21"/>
          <w:szCs w:val="21"/>
        </w:rPr>
        <w:t>回到科隆以后，马克思开始着手创办《新莱茵报》，作为他年轻时以相当热忱编辑的报纸的续刊。再一次，马克思成为了他渴望成为的角色，重拾了对新闻工作的热情。可是，筹办《新莱茵报》并不顺利，最大的问题在于办刊资金不足。几个创始人四处奔走借钱，最后是马克思将自己从母亲那里继承到的遗产全部贡献了出来。考虑到他当时微薄的个人资产，</w:t>
      </w:r>
      <w:r>
        <w:rPr>
          <w:rFonts w:ascii="Arial" w:hAnsi="Arial" w:cs="Arial"/>
          <w:color w:val="2B2B2B"/>
          <w:sz w:val="21"/>
          <w:szCs w:val="21"/>
        </w:rPr>
        <w:lastRenderedPageBreak/>
        <w:t>这笔钱真的来之不易，几乎是马克思的全部家当。然而，他没有一丝迟疑地将财产奉献给了革命事业。报纸如火如荼地办起来了，可财务困境却依然没能解决。马克思作为主编，连续好几个月领不到一点工资薪水，完全是靠热情和信仰在坚持工作。</w:t>
      </w:r>
    </w:p>
    <w:p w:rsidR="00CA14F5" w:rsidRDefault="00CA14F5" w:rsidP="00160EE8">
      <w:pPr>
        <w:pStyle w:val="a3"/>
        <w:shd w:val="clear" w:color="auto" w:fill="FFFFFF"/>
        <w:spacing w:before="0" w:beforeAutospacing="0" w:after="375" w:afterAutospacing="0" w:line="360" w:lineRule="auto"/>
        <w:ind w:firstLine="420"/>
        <w:jc w:val="both"/>
        <w:rPr>
          <w:rFonts w:ascii="Arial" w:hAnsi="Arial" w:cs="Arial"/>
          <w:color w:val="2B2B2B"/>
          <w:sz w:val="21"/>
          <w:szCs w:val="21"/>
        </w:rPr>
      </w:pPr>
      <w:r>
        <w:rPr>
          <w:rFonts w:ascii="Arial" w:hAnsi="Arial" w:cs="Arial"/>
          <w:color w:val="2B2B2B"/>
          <w:sz w:val="21"/>
          <w:szCs w:val="21"/>
        </w:rPr>
        <w:t>更糟糕的是，由于《新莱茵报》鲜明的反政府风格和不可小觑的群众影响力，很快就被当局拉进了黑名单，警察几乎一锅端了总部，下令停刊。不少报刊的主创都逃离了普鲁士，马克思还坚持在德国继续领导反政府的运动，与恶势力作斗争，用当时一个运动首领的话说，马克思就是想让工人们脱离中世纪的地狱，但绝不能让他们掉进另一个资本迂腐统治的炼狱中。就这样，没过多久，马克思被自己的祖国永远地驱逐了出去，《新莱茵报》也走到了尽头。</w:t>
      </w:r>
    </w:p>
    <w:p w:rsidR="00CA14F5" w:rsidRDefault="00CA14F5" w:rsidP="00160EE8">
      <w:pPr>
        <w:pStyle w:val="detailpic"/>
        <w:shd w:val="clear" w:color="auto" w:fill="FFFFFF"/>
        <w:spacing w:before="0" w:beforeAutospacing="0" w:after="150" w:afterAutospacing="0" w:line="360" w:lineRule="auto"/>
        <w:ind w:firstLine="420"/>
        <w:jc w:val="center"/>
        <w:rPr>
          <w:rFonts w:ascii="Arial" w:hAnsi="Arial" w:cs="Arial"/>
          <w:color w:val="2B2B2B"/>
          <w:sz w:val="21"/>
          <w:szCs w:val="21"/>
        </w:rPr>
      </w:pPr>
      <w:r>
        <w:rPr>
          <w:rFonts w:ascii="Arial" w:hAnsi="Arial" w:cs="Arial"/>
          <w:noProof/>
          <w:color w:val="2B2B2B"/>
          <w:sz w:val="21"/>
          <w:szCs w:val="21"/>
        </w:rPr>
        <w:drawing>
          <wp:inline distT="0" distB="0" distL="0" distR="0">
            <wp:extent cx="4867275" cy="3565279"/>
            <wp:effectExtent l="19050" t="0" r="9525" b="0"/>
            <wp:docPr id="3" name="图片 3" descr="97776269965b9c9_w800_h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97776269965b9c9_w800_h586"/>
                    <pic:cNvPicPr>
                      <a:picLocks noChangeAspect="1" noChangeArrowheads="1"/>
                    </pic:cNvPicPr>
                  </pic:nvPicPr>
                  <pic:blipFill>
                    <a:blip r:embed="rId6" cstate="print"/>
                    <a:srcRect/>
                    <a:stretch>
                      <a:fillRect/>
                    </a:stretch>
                  </pic:blipFill>
                  <pic:spPr bwMode="auto">
                    <a:xfrm>
                      <a:off x="0" y="0"/>
                      <a:ext cx="4867275" cy="3565279"/>
                    </a:xfrm>
                    <a:prstGeom prst="rect">
                      <a:avLst/>
                    </a:prstGeom>
                    <a:noFill/>
                    <a:ln w="9525">
                      <a:noFill/>
                      <a:miter lim="800000"/>
                      <a:headEnd/>
                      <a:tailEnd/>
                    </a:ln>
                  </pic:spPr>
                </pic:pic>
              </a:graphicData>
            </a:graphic>
          </wp:inline>
        </w:drawing>
      </w:r>
    </w:p>
    <w:p w:rsidR="00CA14F5" w:rsidRDefault="00CA14F5" w:rsidP="00160EE8">
      <w:pPr>
        <w:pStyle w:val="a3"/>
        <w:shd w:val="clear" w:color="auto" w:fill="FFFFFF"/>
        <w:spacing w:before="0" w:beforeAutospacing="0" w:after="375" w:afterAutospacing="0" w:line="360" w:lineRule="auto"/>
        <w:ind w:firstLine="420"/>
        <w:jc w:val="both"/>
        <w:rPr>
          <w:rFonts w:ascii="Arial" w:hAnsi="Arial" w:cs="Arial"/>
          <w:color w:val="2B2B2B"/>
          <w:sz w:val="21"/>
          <w:szCs w:val="21"/>
        </w:rPr>
      </w:pPr>
      <w:r>
        <w:rPr>
          <w:rFonts w:ascii="Arial" w:hAnsi="Arial" w:cs="Arial"/>
          <w:color w:val="2B2B2B"/>
          <w:sz w:val="21"/>
          <w:szCs w:val="21"/>
        </w:rPr>
        <w:t>被驱逐后的马克思先是到了巴黎，但情况并不乐观。当时霍乱疫情正在法国首都肆虐，马克思一家的财务状况也越发艰难。燕妮当掉了最后一块珠宝，勉强维持一家人的日常生活。马克思想要重操旧业，继续革命，但法国政府也不笨，他们表示，马克思想要继续留在法国，可以，但必须举家搬到莫尔比昂去。莫尔比昂是什么地方？那是一个非常偏远保守、卫生条件极差、流行热病的地方。正是在这样各方走投无路的境遇下，马克思和燕妮最终选择了伦敦，一个与家乡相隔千里的城市。那时的马克思，刚好</w:t>
      </w:r>
      <w:r>
        <w:rPr>
          <w:rFonts w:ascii="Arial" w:hAnsi="Arial" w:cs="Arial"/>
          <w:color w:val="2B2B2B"/>
          <w:sz w:val="21"/>
          <w:szCs w:val="21"/>
        </w:rPr>
        <w:t>32</w:t>
      </w:r>
      <w:r>
        <w:rPr>
          <w:rFonts w:ascii="Arial" w:hAnsi="Arial" w:cs="Arial"/>
          <w:color w:val="2B2B2B"/>
          <w:sz w:val="21"/>
          <w:szCs w:val="21"/>
        </w:rPr>
        <w:t>岁。</w:t>
      </w:r>
    </w:p>
    <w:p w:rsidR="00CA14F5" w:rsidRDefault="00CA14F5" w:rsidP="00160EE8">
      <w:pPr>
        <w:pStyle w:val="a3"/>
        <w:shd w:val="clear" w:color="auto" w:fill="FFFFFF"/>
        <w:spacing w:before="0" w:beforeAutospacing="0" w:after="375" w:afterAutospacing="0" w:line="360" w:lineRule="auto"/>
        <w:ind w:firstLine="420"/>
        <w:jc w:val="both"/>
        <w:rPr>
          <w:rFonts w:ascii="Arial" w:hAnsi="Arial" w:cs="Arial"/>
          <w:color w:val="2B2B2B"/>
          <w:sz w:val="21"/>
          <w:szCs w:val="21"/>
        </w:rPr>
      </w:pPr>
      <w:r>
        <w:rPr>
          <w:rFonts w:ascii="Arial" w:hAnsi="Arial" w:cs="Arial"/>
          <w:color w:val="2B2B2B"/>
          <w:sz w:val="21"/>
          <w:szCs w:val="21"/>
        </w:rPr>
        <w:lastRenderedPageBreak/>
        <w:t>为什么是伦敦呢？</w:t>
      </w:r>
      <w:r>
        <w:rPr>
          <w:rFonts w:ascii="Arial" w:hAnsi="Arial" w:cs="Arial"/>
          <w:color w:val="2B2B2B"/>
          <w:sz w:val="21"/>
          <w:szCs w:val="21"/>
        </w:rPr>
        <w:t>1849</w:t>
      </w:r>
      <w:r>
        <w:rPr>
          <w:rFonts w:ascii="Arial" w:hAnsi="Arial" w:cs="Arial"/>
          <w:color w:val="2B2B2B"/>
          <w:sz w:val="21"/>
          <w:szCs w:val="21"/>
        </w:rPr>
        <w:t>年的伦敦，和巴黎不同，甚至也不像柏林，正快速变成</w:t>
      </w:r>
      <w:r>
        <w:rPr>
          <w:rFonts w:ascii="Arial" w:hAnsi="Arial" w:cs="Arial"/>
          <w:color w:val="2B2B2B"/>
          <w:sz w:val="21"/>
          <w:szCs w:val="21"/>
        </w:rPr>
        <w:t>1848</w:t>
      </w:r>
      <w:r>
        <w:rPr>
          <w:rFonts w:ascii="Arial" w:hAnsi="Arial" w:cs="Arial"/>
          <w:color w:val="2B2B2B"/>
          <w:sz w:val="21"/>
          <w:szCs w:val="21"/>
        </w:rPr>
        <w:t>年革命流亡分子的首都，一个对政治难民采取自由化和宽容政策的离岸天堂。因此，当时有很多惨遭欧洲大陆国家驱逐出境的激进人士都选择伦敦作为最后的避难所。但实际上，这座城市对这些大量涌入的难民并没有一丝同情和包容，这里的生活成本更高，整体环境也更加艰难。</w:t>
      </w:r>
    </w:p>
    <w:p w:rsidR="00CA14F5" w:rsidRDefault="00CA14F5" w:rsidP="00160EE8">
      <w:pPr>
        <w:pStyle w:val="a3"/>
        <w:shd w:val="clear" w:color="auto" w:fill="FFFFFF"/>
        <w:spacing w:before="0" w:beforeAutospacing="0" w:after="375" w:afterAutospacing="0" w:line="360" w:lineRule="auto"/>
        <w:ind w:firstLine="420"/>
        <w:jc w:val="both"/>
        <w:rPr>
          <w:rFonts w:ascii="Arial" w:hAnsi="Arial" w:cs="Arial"/>
          <w:color w:val="2B2B2B"/>
          <w:sz w:val="21"/>
          <w:szCs w:val="21"/>
        </w:rPr>
      </w:pPr>
      <w:r>
        <w:rPr>
          <w:rFonts w:ascii="Arial" w:hAnsi="Arial" w:cs="Arial"/>
          <w:color w:val="2B2B2B"/>
          <w:sz w:val="21"/>
          <w:szCs w:val="21"/>
        </w:rPr>
        <w:t>在伦敦中部</w:t>
      </w:r>
      <w:r>
        <w:rPr>
          <w:rFonts w:ascii="Arial" w:hAnsi="Arial" w:cs="Arial"/>
          <w:color w:val="2B2B2B"/>
          <w:sz w:val="21"/>
          <w:szCs w:val="21"/>
        </w:rPr>
        <w:t>SOHO</w:t>
      </w:r>
      <w:r>
        <w:rPr>
          <w:rFonts w:ascii="Arial" w:hAnsi="Arial" w:cs="Arial"/>
          <w:color w:val="2B2B2B"/>
          <w:sz w:val="21"/>
          <w:szCs w:val="21"/>
        </w:rPr>
        <w:t>的贫民窟居住着大量移民、叛逆的文化人和穷人。马克思和燕妮就住在这里，境遇非常糟糕。被各国驱逐之后，马克思的财务状况已经陷入了绝境。为了偿还《新莱茵报》的债务，他已经花光了所有能用的资金。但燕妮在这一点上非常支持自己的丈夫，她曾经告诉友人：</w:t>
      </w:r>
      <w:r>
        <w:rPr>
          <w:rFonts w:ascii="Arial" w:hAnsi="Arial" w:cs="Arial"/>
          <w:color w:val="2B2B2B"/>
          <w:sz w:val="21"/>
          <w:szCs w:val="21"/>
        </w:rPr>
        <w:t>“</w:t>
      </w:r>
      <w:r>
        <w:rPr>
          <w:rFonts w:ascii="Arial" w:hAnsi="Arial" w:cs="Arial"/>
          <w:color w:val="2B2B2B"/>
          <w:sz w:val="21"/>
          <w:szCs w:val="21"/>
        </w:rPr>
        <w:t>为了挽救这份报纸的政治声誉以及科隆熟人的名声，卡尔独自承担了所有重担，放弃了他的机器（指报社新买的打印设备），放弃了所有收入，临走还借了</w:t>
      </w:r>
      <w:r>
        <w:rPr>
          <w:rFonts w:ascii="Arial" w:hAnsi="Arial" w:cs="Arial"/>
          <w:color w:val="2B2B2B"/>
          <w:sz w:val="21"/>
          <w:szCs w:val="21"/>
        </w:rPr>
        <w:t>300</w:t>
      </w:r>
      <w:r>
        <w:rPr>
          <w:rFonts w:ascii="Arial" w:hAnsi="Arial" w:cs="Arial"/>
          <w:color w:val="2B2B2B"/>
          <w:sz w:val="21"/>
          <w:szCs w:val="21"/>
        </w:rPr>
        <w:t>泰勒交付了新租赁办公室的房租，支付了编辑们的薪水，最终还是被强行赶了出来。</w:t>
      </w:r>
      <w:r>
        <w:rPr>
          <w:rFonts w:ascii="Arial" w:hAnsi="Arial" w:cs="Arial"/>
          <w:color w:val="2B2B2B"/>
          <w:sz w:val="21"/>
          <w:szCs w:val="21"/>
        </w:rPr>
        <w:t>”</w:t>
      </w:r>
      <w:r>
        <w:rPr>
          <w:rFonts w:ascii="Arial" w:hAnsi="Arial" w:cs="Arial"/>
          <w:color w:val="2B2B2B"/>
          <w:sz w:val="21"/>
          <w:szCs w:val="21"/>
        </w:rPr>
        <w:t>因此，在伦敦的马克思一家是真正穷困潦倒到了极点，四处举债。</w:t>
      </w:r>
    </w:p>
    <w:p w:rsidR="00CA14F5" w:rsidRDefault="00CA14F5" w:rsidP="00160EE8">
      <w:pPr>
        <w:pStyle w:val="detailpic"/>
        <w:shd w:val="clear" w:color="auto" w:fill="FFFFFF"/>
        <w:spacing w:before="0" w:beforeAutospacing="0" w:after="150" w:afterAutospacing="0" w:line="360" w:lineRule="auto"/>
        <w:ind w:firstLine="420"/>
        <w:jc w:val="center"/>
        <w:rPr>
          <w:rFonts w:ascii="Arial" w:hAnsi="Arial" w:cs="Arial"/>
          <w:color w:val="2B2B2B"/>
          <w:sz w:val="21"/>
          <w:szCs w:val="21"/>
        </w:rPr>
      </w:pPr>
      <w:r>
        <w:rPr>
          <w:rFonts w:ascii="Arial" w:hAnsi="Arial" w:cs="Arial"/>
          <w:noProof/>
          <w:color w:val="2B2B2B"/>
          <w:sz w:val="21"/>
          <w:szCs w:val="21"/>
        </w:rPr>
        <w:drawing>
          <wp:inline distT="0" distB="0" distL="0" distR="0">
            <wp:extent cx="4800600" cy="4044506"/>
            <wp:effectExtent l="19050" t="0" r="0" b="0"/>
            <wp:docPr id="4" name="图片 4" descr="96d0f8c1455220c_w800_h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96d0f8c1455220c_w800_h674"/>
                    <pic:cNvPicPr>
                      <a:picLocks noChangeAspect="1" noChangeArrowheads="1"/>
                    </pic:cNvPicPr>
                  </pic:nvPicPr>
                  <pic:blipFill>
                    <a:blip r:embed="rId7" cstate="print"/>
                    <a:srcRect/>
                    <a:stretch>
                      <a:fillRect/>
                    </a:stretch>
                  </pic:blipFill>
                  <pic:spPr bwMode="auto">
                    <a:xfrm>
                      <a:off x="0" y="0"/>
                      <a:ext cx="4800600" cy="4044506"/>
                    </a:xfrm>
                    <a:prstGeom prst="rect">
                      <a:avLst/>
                    </a:prstGeom>
                    <a:noFill/>
                    <a:ln w="9525">
                      <a:noFill/>
                      <a:miter lim="800000"/>
                      <a:headEnd/>
                      <a:tailEnd/>
                    </a:ln>
                  </pic:spPr>
                </pic:pic>
              </a:graphicData>
            </a:graphic>
          </wp:inline>
        </w:drawing>
      </w:r>
    </w:p>
    <w:p w:rsidR="00CA14F5" w:rsidRDefault="00CA14F5" w:rsidP="00160EE8">
      <w:pPr>
        <w:pStyle w:val="a3"/>
        <w:shd w:val="clear" w:color="auto" w:fill="FFFFFF"/>
        <w:spacing w:before="0" w:beforeAutospacing="0" w:after="375" w:afterAutospacing="0" w:line="360" w:lineRule="auto"/>
        <w:ind w:firstLine="420"/>
        <w:jc w:val="both"/>
        <w:rPr>
          <w:rFonts w:ascii="Arial" w:hAnsi="Arial" w:cs="Arial"/>
          <w:color w:val="2B2B2B"/>
          <w:sz w:val="21"/>
          <w:szCs w:val="21"/>
        </w:rPr>
      </w:pPr>
      <w:r>
        <w:rPr>
          <w:rFonts w:ascii="Arial" w:hAnsi="Arial" w:cs="Arial"/>
          <w:color w:val="2B2B2B"/>
          <w:sz w:val="21"/>
          <w:szCs w:val="21"/>
        </w:rPr>
        <w:t>与此同时，马克思的家庭人员也在不断增加，他们的儿子吉多、女儿法兰西斯卡相继出生。燕妮曾在信中说，</w:t>
      </w:r>
      <w:r>
        <w:rPr>
          <w:rFonts w:ascii="Arial" w:hAnsi="Arial" w:cs="Arial"/>
          <w:color w:val="2B2B2B"/>
          <w:sz w:val="21"/>
          <w:szCs w:val="21"/>
        </w:rPr>
        <w:t>“</w:t>
      </w:r>
      <w:r>
        <w:rPr>
          <w:rFonts w:ascii="Arial" w:hAnsi="Arial" w:cs="Arial"/>
          <w:color w:val="2B2B2B"/>
          <w:sz w:val="21"/>
          <w:szCs w:val="21"/>
        </w:rPr>
        <w:t>这里与德国完全不同。我们</w:t>
      </w:r>
      <w:r>
        <w:rPr>
          <w:rFonts w:ascii="Arial" w:hAnsi="Arial" w:cs="Arial"/>
          <w:color w:val="2B2B2B"/>
          <w:sz w:val="21"/>
          <w:szCs w:val="21"/>
        </w:rPr>
        <w:t>6</w:t>
      </w:r>
      <w:r>
        <w:rPr>
          <w:rFonts w:ascii="Arial" w:hAnsi="Arial" w:cs="Arial"/>
          <w:color w:val="2B2B2B"/>
          <w:sz w:val="21"/>
          <w:szCs w:val="21"/>
        </w:rPr>
        <w:t>个人挤在一间屋子里，旁边有个小书</w:t>
      </w:r>
      <w:r>
        <w:rPr>
          <w:rFonts w:ascii="Arial" w:hAnsi="Arial" w:cs="Arial"/>
          <w:color w:val="2B2B2B"/>
          <w:sz w:val="21"/>
          <w:szCs w:val="21"/>
        </w:rPr>
        <w:lastRenderedPageBreak/>
        <w:t>房，每周的房租比德国最大的房子的（月）租金还要高。</w:t>
      </w:r>
      <w:r>
        <w:rPr>
          <w:rFonts w:ascii="Arial" w:hAnsi="Arial" w:cs="Arial"/>
          <w:color w:val="2B2B2B"/>
          <w:sz w:val="21"/>
          <w:szCs w:val="21"/>
        </w:rPr>
        <w:t>”</w:t>
      </w:r>
      <w:r>
        <w:rPr>
          <w:rFonts w:ascii="Arial" w:hAnsi="Arial" w:cs="Arial"/>
          <w:color w:val="2B2B2B"/>
          <w:sz w:val="21"/>
          <w:szCs w:val="21"/>
        </w:rPr>
        <w:t>这可能就是大城市的生活代价吧，令人难以启齿的居住环境、高额的房租、整天催钱的房东、没有工作收入</w:t>
      </w:r>
      <w:r>
        <w:rPr>
          <w:rFonts w:ascii="Arial" w:hAnsi="Arial" w:cs="Arial"/>
          <w:color w:val="2B2B2B"/>
          <w:sz w:val="21"/>
          <w:szCs w:val="21"/>
        </w:rPr>
        <w:t>……</w:t>
      </w:r>
      <w:r>
        <w:rPr>
          <w:rFonts w:ascii="Arial" w:hAnsi="Arial" w:cs="Arial"/>
          <w:color w:val="2B2B2B"/>
          <w:sz w:val="21"/>
          <w:szCs w:val="21"/>
        </w:rPr>
        <w:t>在当时的伦敦，如果是具备实用技能的流亡者，比如医生和工程师，还能找到工作；如果能忍受低工资和繁重的体力活，也可以苟且谋生；但作家、律师或是其他人文背景的难民，几乎都找不到工作。</w:t>
      </w:r>
    </w:p>
    <w:p w:rsidR="00CA14F5" w:rsidRDefault="00CA14F5" w:rsidP="00160EE8">
      <w:pPr>
        <w:pStyle w:val="a3"/>
        <w:shd w:val="clear" w:color="auto" w:fill="FFFFFF"/>
        <w:spacing w:before="0" w:beforeAutospacing="0" w:after="375" w:afterAutospacing="0" w:line="360" w:lineRule="auto"/>
        <w:ind w:firstLine="420"/>
        <w:jc w:val="both"/>
        <w:rPr>
          <w:rFonts w:ascii="Arial" w:hAnsi="Arial" w:cs="Arial"/>
          <w:color w:val="2B2B2B"/>
          <w:sz w:val="21"/>
          <w:szCs w:val="21"/>
        </w:rPr>
      </w:pPr>
      <w:r>
        <w:rPr>
          <w:rFonts w:ascii="Arial" w:hAnsi="Arial" w:cs="Arial"/>
          <w:color w:val="2B2B2B"/>
          <w:sz w:val="21"/>
          <w:szCs w:val="21"/>
        </w:rPr>
        <w:t>所有的这一切如果换作别人，可能真的承受不来。可马克思要承受的，还远远还不止这些</w:t>
      </w:r>
      <w:r>
        <w:rPr>
          <w:rFonts w:ascii="Arial" w:hAnsi="Arial" w:cs="Arial"/>
          <w:color w:val="2B2B2B"/>
          <w:sz w:val="21"/>
          <w:szCs w:val="21"/>
        </w:rPr>
        <w:t>——</w:t>
      </w:r>
      <w:r>
        <w:rPr>
          <w:rFonts w:ascii="Arial" w:hAnsi="Arial" w:cs="Arial"/>
          <w:color w:val="2B2B2B"/>
          <w:sz w:val="21"/>
          <w:szCs w:val="21"/>
        </w:rPr>
        <w:t>马克思的儿子吉多和女儿法兰西斯卡，都只活了一岁多一点就去世了，和当时揭不开锅的家庭状况有直接的关系，这对马克思的打击非常大。</w:t>
      </w:r>
    </w:p>
    <w:p w:rsidR="00CA14F5" w:rsidRDefault="00CA14F5" w:rsidP="00160EE8">
      <w:pPr>
        <w:pStyle w:val="a3"/>
        <w:shd w:val="clear" w:color="auto" w:fill="FFFFFF"/>
        <w:spacing w:before="0" w:beforeAutospacing="0" w:after="375" w:afterAutospacing="0" w:line="360" w:lineRule="auto"/>
        <w:ind w:firstLine="420"/>
        <w:jc w:val="both"/>
        <w:rPr>
          <w:rFonts w:ascii="Arial" w:hAnsi="Arial" w:cs="Arial"/>
          <w:color w:val="2B2B2B"/>
          <w:sz w:val="21"/>
          <w:szCs w:val="21"/>
        </w:rPr>
      </w:pPr>
      <w:r>
        <w:rPr>
          <w:rFonts w:ascii="Arial" w:hAnsi="Arial" w:cs="Arial"/>
          <w:color w:val="2B2B2B"/>
          <w:sz w:val="21"/>
          <w:szCs w:val="21"/>
        </w:rPr>
        <w:t>贫穷、孤独、加上个人的悲剧，只会让流亡者的境遇更加悲惨，但真正强大的人不会因此就消沉下去，不会轻言放弃，只会越挫越勇，置之死地而后生。马克思，就是这样的人。</w:t>
      </w:r>
    </w:p>
    <w:p w:rsidR="00CA14F5" w:rsidRDefault="00CA14F5" w:rsidP="00160EE8">
      <w:pPr>
        <w:pStyle w:val="a3"/>
        <w:shd w:val="clear" w:color="auto" w:fill="FFFFFF"/>
        <w:spacing w:before="0" w:beforeAutospacing="0" w:after="375" w:afterAutospacing="0" w:line="360" w:lineRule="auto"/>
        <w:ind w:firstLine="420"/>
        <w:jc w:val="both"/>
        <w:rPr>
          <w:rFonts w:ascii="Arial" w:hAnsi="Arial" w:cs="Arial"/>
          <w:color w:val="2B2B2B"/>
          <w:sz w:val="21"/>
          <w:szCs w:val="21"/>
        </w:rPr>
      </w:pPr>
      <w:r>
        <w:rPr>
          <w:rFonts w:ascii="Arial" w:hAnsi="Arial" w:cs="Arial"/>
          <w:color w:val="2B2B2B"/>
          <w:sz w:val="21"/>
          <w:szCs w:val="21"/>
        </w:rPr>
        <w:t>即便生活异常艰辛，他的身体条件在恶劣的环境下每况愈下，在这拥挤狭小的家里却把大房间留出来做了马克思的工作室。马克思在这里写作、开会、研讨、辩论，甚至演讲，经常有一些工人群众或是仰慕马克思的人到他家来，围坐在工作台附近，听他讲说。</w:t>
      </w:r>
    </w:p>
    <w:p w:rsidR="00CA14F5" w:rsidRDefault="00CA14F5" w:rsidP="00160EE8">
      <w:pPr>
        <w:pStyle w:val="detailpic"/>
        <w:shd w:val="clear" w:color="auto" w:fill="FFFFFF"/>
        <w:spacing w:before="0" w:beforeAutospacing="0" w:after="150" w:afterAutospacing="0" w:line="360" w:lineRule="auto"/>
        <w:ind w:firstLine="420"/>
        <w:jc w:val="center"/>
        <w:rPr>
          <w:rFonts w:ascii="Arial" w:hAnsi="Arial" w:cs="Arial"/>
          <w:color w:val="2B2B2B"/>
          <w:sz w:val="21"/>
          <w:szCs w:val="21"/>
        </w:rPr>
      </w:pPr>
      <w:r>
        <w:rPr>
          <w:rFonts w:ascii="Arial" w:hAnsi="Arial" w:cs="Arial"/>
          <w:noProof/>
          <w:color w:val="2B2B2B"/>
          <w:sz w:val="21"/>
          <w:szCs w:val="21"/>
        </w:rPr>
        <w:drawing>
          <wp:inline distT="0" distB="0" distL="0" distR="0">
            <wp:extent cx="4972050" cy="3642027"/>
            <wp:effectExtent l="19050" t="0" r="0" b="0"/>
            <wp:docPr id="5" name="图片 5" descr="bb2c090be7cec23_w800_h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b2c090be7cec23_w800_h586"/>
                    <pic:cNvPicPr>
                      <a:picLocks noChangeAspect="1" noChangeArrowheads="1"/>
                    </pic:cNvPicPr>
                  </pic:nvPicPr>
                  <pic:blipFill>
                    <a:blip r:embed="rId8" cstate="print"/>
                    <a:srcRect/>
                    <a:stretch>
                      <a:fillRect/>
                    </a:stretch>
                  </pic:blipFill>
                  <pic:spPr bwMode="auto">
                    <a:xfrm>
                      <a:off x="0" y="0"/>
                      <a:ext cx="4972050" cy="3642027"/>
                    </a:xfrm>
                    <a:prstGeom prst="rect">
                      <a:avLst/>
                    </a:prstGeom>
                    <a:noFill/>
                    <a:ln w="9525">
                      <a:noFill/>
                      <a:miter lim="800000"/>
                      <a:headEnd/>
                      <a:tailEnd/>
                    </a:ln>
                  </pic:spPr>
                </pic:pic>
              </a:graphicData>
            </a:graphic>
          </wp:inline>
        </w:drawing>
      </w:r>
    </w:p>
    <w:p w:rsidR="00CA14F5" w:rsidRDefault="00CA14F5" w:rsidP="00160EE8">
      <w:pPr>
        <w:pStyle w:val="a3"/>
        <w:shd w:val="clear" w:color="auto" w:fill="FFFFFF"/>
        <w:spacing w:before="0" w:beforeAutospacing="0" w:after="375" w:afterAutospacing="0" w:line="360" w:lineRule="auto"/>
        <w:ind w:firstLine="420"/>
        <w:jc w:val="both"/>
        <w:rPr>
          <w:rFonts w:ascii="Arial" w:hAnsi="Arial" w:cs="Arial"/>
          <w:color w:val="2B2B2B"/>
          <w:sz w:val="21"/>
          <w:szCs w:val="21"/>
        </w:rPr>
      </w:pPr>
      <w:r>
        <w:rPr>
          <w:rFonts w:ascii="Arial" w:hAnsi="Arial" w:cs="Arial"/>
          <w:color w:val="2B2B2B"/>
          <w:sz w:val="21"/>
          <w:szCs w:val="21"/>
        </w:rPr>
        <w:lastRenderedPageBreak/>
        <w:t>当时，伦敦的政治环境也不容乐观，来自德国的流亡者中也有很多政见不一的人，在各处传播自己的观点。马克思早在《共产党宣言》中就很不留情面地批判过德国</w:t>
      </w:r>
      <w:r>
        <w:rPr>
          <w:rFonts w:ascii="Arial" w:hAnsi="Arial" w:cs="Arial"/>
          <w:color w:val="2B2B2B"/>
          <w:sz w:val="21"/>
          <w:szCs w:val="21"/>
        </w:rPr>
        <w:t>“</w:t>
      </w:r>
      <w:r>
        <w:rPr>
          <w:rFonts w:ascii="Arial" w:hAnsi="Arial" w:cs="Arial"/>
          <w:color w:val="2B2B2B"/>
          <w:sz w:val="21"/>
          <w:szCs w:val="21"/>
        </w:rPr>
        <w:t>小资产阶级</w:t>
      </w:r>
      <w:r>
        <w:rPr>
          <w:rFonts w:ascii="Arial" w:hAnsi="Arial" w:cs="Arial"/>
          <w:color w:val="2B2B2B"/>
          <w:sz w:val="21"/>
          <w:szCs w:val="21"/>
        </w:rPr>
        <w:t>”</w:t>
      </w:r>
      <w:r>
        <w:rPr>
          <w:rFonts w:ascii="Arial" w:hAnsi="Arial" w:cs="Arial"/>
          <w:color w:val="2B2B2B"/>
          <w:sz w:val="21"/>
          <w:szCs w:val="21"/>
        </w:rPr>
        <w:t>民主派，并没有代表工人阶级的利益，也没有真正站在广大贫苦群众这边。因此，马克思与同伴恩格斯一起，一直坚持与各种怠慢革命、逃避革命的思想作斗争。除了来自异见者的阻挠，马克思当时的政治活动也面临着相当大的挑战和风险。</w:t>
      </w:r>
    </w:p>
    <w:p w:rsidR="00CA14F5" w:rsidRDefault="00CA14F5" w:rsidP="00160EE8">
      <w:pPr>
        <w:pStyle w:val="a3"/>
        <w:shd w:val="clear" w:color="auto" w:fill="FFFFFF"/>
        <w:spacing w:before="0" w:beforeAutospacing="0" w:after="375" w:afterAutospacing="0" w:line="360" w:lineRule="auto"/>
        <w:ind w:firstLine="420"/>
        <w:jc w:val="both"/>
        <w:rPr>
          <w:rFonts w:ascii="Arial" w:hAnsi="Arial" w:cs="Arial"/>
          <w:color w:val="2B2B2B"/>
          <w:sz w:val="21"/>
          <w:szCs w:val="21"/>
        </w:rPr>
      </w:pPr>
      <w:r>
        <w:rPr>
          <w:rFonts w:ascii="Arial" w:hAnsi="Arial" w:cs="Arial"/>
          <w:color w:val="2B2B2B"/>
          <w:sz w:val="21"/>
          <w:szCs w:val="21"/>
        </w:rPr>
        <w:t>当时，这些革命运动者都会选择伦敦的各大酒吧作为接头交流的地方，但不管是在公开宴会还是私下会议中，都会出现普鲁士和奥地利政府的间谍和秘密警察，他们常常渗透进流亡组织，从中挑拨离间搞破坏。在这种左右夹击的艰难处境下，马克思依旧坚持参与到为工人阶级四处奔走的政治运动中，从来没有过放弃的念头，也从未停下脚步歇一歇。</w:t>
      </w:r>
    </w:p>
    <w:p w:rsidR="00CA14F5" w:rsidRDefault="00CA14F5" w:rsidP="00160EE8">
      <w:pPr>
        <w:pStyle w:val="a3"/>
        <w:shd w:val="clear" w:color="auto" w:fill="FFFFFF"/>
        <w:spacing w:before="0" w:beforeAutospacing="0" w:after="375" w:afterAutospacing="0" w:line="360" w:lineRule="auto"/>
        <w:ind w:firstLine="420"/>
        <w:jc w:val="both"/>
        <w:rPr>
          <w:rFonts w:ascii="Arial" w:hAnsi="Arial" w:cs="Arial"/>
          <w:color w:val="2B2B2B"/>
          <w:sz w:val="21"/>
          <w:szCs w:val="21"/>
        </w:rPr>
      </w:pPr>
      <w:r>
        <w:rPr>
          <w:rFonts w:ascii="Arial" w:hAnsi="Arial" w:cs="Arial"/>
          <w:color w:val="2B2B2B"/>
          <w:sz w:val="21"/>
          <w:szCs w:val="21"/>
        </w:rPr>
        <w:t>有意思的是，马克思刚搬到伦敦住所的时候，他们隔壁有个面包店，这个面包店的面包师特别瞧不上马克思，因为他穷嘛，没钱嘛！而且马克思经常没钱买面包，只能向面包师不断地赊账，没多久，面包店老板见到马克思就狠狠摔门，拒绝再见他。但过了一段时间，当他了解到马克思正在做的伟大事业后，慢慢改变了对他的看法。有一次，一场小规模的工人运动胜利后，面包师非常兴奋，在家门口踱来踱去，看上去就像是在等待着什么人。果然，他远远地看到了马克思，热情地上前拥抱了他，并主动从怀里掏出两个面包，赠送给了马克思，表达对他的感谢。</w:t>
      </w:r>
    </w:p>
    <w:p w:rsidR="00CA14F5" w:rsidRDefault="00CA14F5" w:rsidP="00160EE8">
      <w:pPr>
        <w:pStyle w:val="detailpic"/>
        <w:shd w:val="clear" w:color="auto" w:fill="FFFFFF"/>
        <w:spacing w:before="0" w:beforeAutospacing="0" w:after="150" w:afterAutospacing="0" w:line="360" w:lineRule="auto"/>
        <w:ind w:firstLine="420"/>
        <w:jc w:val="center"/>
        <w:rPr>
          <w:rFonts w:ascii="Arial" w:hAnsi="Arial" w:cs="Arial"/>
          <w:color w:val="2B2B2B"/>
          <w:sz w:val="21"/>
          <w:szCs w:val="21"/>
        </w:rPr>
      </w:pPr>
      <w:r>
        <w:rPr>
          <w:rFonts w:ascii="Arial" w:hAnsi="Arial" w:cs="Arial"/>
          <w:noProof/>
          <w:color w:val="2B2B2B"/>
          <w:sz w:val="21"/>
          <w:szCs w:val="21"/>
        </w:rPr>
        <w:drawing>
          <wp:inline distT="0" distB="0" distL="0" distR="0">
            <wp:extent cx="4295775" cy="2862060"/>
            <wp:effectExtent l="19050" t="0" r="9525" b="0"/>
            <wp:docPr id="6" name="图片 6" descr="ac9b987c9af43e3_w800_h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c9b987c9af43e3_w800_h533"/>
                    <pic:cNvPicPr>
                      <a:picLocks noChangeAspect="1" noChangeArrowheads="1"/>
                    </pic:cNvPicPr>
                  </pic:nvPicPr>
                  <pic:blipFill>
                    <a:blip r:embed="rId9" cstate="print"/>
                    <a:srcRect/>
                    <a:stretch>
                      <a:fillRect/>
                    </a:stretch>
                  </pic:blipFill>
                  <pic:spPr bwMode="auto">
                    <a:xfrm>
                      <a:off x="0" y="0"/>
                      <a:ext cx="4295775" cy="2862060"/>
                    </a:xfrm>
                    <a:prstGeom prst="rect">
                      <a:avLst/>
                    </a:prstGeom>
                    <a:noFill/>
                    <a:ln w="9525">
                      <a:noFill/>
                      <a:miter lim="800000"/>
                      <a:headEnd/>
                      <a:tailEnd/>
                    </a:ln>
                  </pic:spPr>
                </pic:pic>
              </a:graphicData>
            </a:graphic>
          </wp:inline>
        </w:drawing>
      </w:r>
    </w:p>
    <w:p w:rsidR="00CA14F5" w:rsidRDefault="00CA14F5" w:rsidP="00160EE8">
      <w:pPr>
        <w:pStyle w:val="a3"/>
        <w:shd w:val="clear" w:color="auto" w:fill="FFFFFF"/>
        <w:spacing w:before="0" w:beforeAutospacing="0" w:after="375" w:afterAutospacing="0" w:line="360" w:lineRule="auto"/>
        <w:ind w:firstLine="420"/>
        <w:jc w:val="both"/>
        <w:rPr>
          <w:rFonts w:ascii="Arial" w:hAnsi="Arial" w:cs="Arial"/>
          <w:color w:val="2B2B2B"/>
          <w:sz w:val="21"/>
          <w:szCs w:val="21"/>
        </w:rPr>
      </w:pPr>
      <w:r>
        <w:rPr>
          <w:rFonts w:ascii="Arial" w:hAnsi="Arial" w:cs="Arial"/>
          <w:color w:val="2B2B2B"/>
          <w:sz w:val="21"/>
          <w:szCs w:val="21"/>
        </w:rPr>
        <w:lastRenderedPageBreak/>
        <w:t>在流亡伦敦的这段时间里，马克思的人生可以说跌到了谷底，饥寒交迫、困苦难耐、疾病缠身，但令人震惊的是他完全没有被生活击垮，仍然以极大的热情坚持研究和学习。</w:t>
      </w:r>
    </w:p>
    <w:p w:rsidR="00CA14F5" w:rsidRDefault="00CA14F5" w:rsidP="00160EE8">
      <w:pPr>
        <w:pStyle w:val="a3"/>
        <w:shd w:val="clear" w:color="auto" w:fill="FFFFFF"/>
        <w:spacing w:before="0" w:beforeAutospacing="0" w:after="375" w:afterAutospacing="0" w:line="360" w:lineRule="auto"/>
        <w:ind w:firstLine="420"/>
        <w:jc w:val="both"/>
        <w:rPr>
          <w:rFonts w:ascii="Arial" w:hAnsi="Arial" w:cs="Arial"/>
          <w:color w:val="2B2B2B"/>
          <w:sz w:val="21"/>
          <w:szCs w:val="21"/>
        </w:rPr>
      </w:pPr>
      <w:r>
        <w:rPr>
          <w:rFonts w:ascii="Arial" w:hAnsi="Arial" w:cs="Arial"/>
          <w:color w:val="2B2B2B"/>
          <w:sz w:val="21"/>
          <w:szCs w:val="21"/>
        </w:rPr>
        <w:t>伦敦的大英博物馆，可能很多人都听过，那里的藏书室是无与伦比的知识储藏地。它有一个圆形大厅，那几乎成了马克思第二个家。一百多年过去，大英博物馆也曾改建过，但在中央阅览室第</w:t>
      </w:r>
      <w:r>
        <w:rPr>
          <w:rFonts w:ascii="Arial" w:hAnsi="Arial" w:cs="Arial"/>
          <w:color w:val="2B2B2B"/>
          <w:sz w:val="21"/>
          <w:szCs w:val="21"/>
        </w:rPr>
        <w:t>H</w:t>
      </w:r>
      <w:r>
        <w:rPr>
          <w:rFonts w:ascii="Arial" w:hAnsi="Arial" w:cs="Arial"/>
          <w:color w:val="2B2B2B"/>
          <w:sz w:val="21"/>
          <w:szCs w:val="21"/>
        </w:rPr>
        <w:t>排</w:t>
      </w:r>
      <w:r>
        <w:rPr>
          <w:rFonts w:ascii="Arial" w:hAnsi="Arial" w:cs="Arial"/>
          <w:color w:val="2B2B2B"/>
          <w:sz w:val="21"/>
          <w:szCs w:val="21"/>
        </w:rPr>
        <w:t>3</w:t>
      </w:r>
      <w:r>
        <w:rPr>
          <w:rFonts w:ascii="Arial" w:hAnsi="Arial" w:cs="Arial"/>
          <w:color w:val="2B2B2B"/>
          <w:sz w:val="21"/>
          <w:szCs w:val="21"/>
        </w:rPr>
        <w:t>号座位上，一直放置着一张纪念马克思的小卡片，据说这是马克思当年最喜欢的位置。</w:t>
      </w:r>
    </w:p>
    <w:p w:rsidR="00CA14F5" w:rsidRDefault="00CA14F5" w:rsidP="00160EE8">
      <w:pPr>
        <w:pStyle w:val="a3"/>
        <w:shd w:val="clear" w:color="auto" w:fill="FFFFFF"/>
        <w:spacing w:before="0" w:beforeAutospacing="0" w:after="375" w:afterAutospacing="0" w:line="360" w:lineRule="auto"/>
        <w:ind w:firstLine="420"/>
        <w:jc w:val="both"/>
        <w:rPr>
          <w:rFonts w:ascii="Arial" w:hAnsi="Arial" w:cs="Arial" w:hint="eastAsia"/>
          <w:color w:val="2B2B2B"/>
          <w:sz w:val="21"/>
          <w:szCs w:val="21"/>
        </w:rPr>
      </w:pPr>
      <w:r>
        <w:rPr>
          <w:rFonts w:ascii="Arial" w:hAnsi="Arial" w:cs="Arial"/>
          <w:color w:val="2B2B2B"/>
          <w:sz w:val="21"/>
          <w:szCs w:val="21"/>
        </w:rPr>
        <w:t>马克思的后三十年，有大把的光阴都是在这个阅览室度过的。他在这里如饥似渴地阅读、摘录、写作，几十年如一日。如果将来有一天，你也有机会去英国，去伦敦，别忘了去大英博物馆，中央阅览室</w:t>
      </w:r>
      <w:r>
        <w:rPr>
          <w:rFonts w:ascii="Arial" w:hAnsi="Arial" w:cs="Arial"/>
          <w:color w:val="2B2B2B"/>
          <w:sz w:val="21"/>
          <w:szCs w:val="21"/>
        </w:rPr>
        <w:t>H3</w:t>
      </w:r>
      <w:r>
        <w:rPr>
          <w:rFonts w:ascii="Arial" w:hAnsi="Arial" w:cs="Arial"/>
          <w:color w:val="2B2B2B"/>
          <w:sz w:val="21"/>
          <w:szCs w:val="21"/>
        </w:rPr>
        <w:t>座位看一看，也许就能感受到马克思当年奋笔疾书的努力呢！想知道来自德国的马克思和来自中国的你，会以怎样的方式初次相遇吗？请听下回分解</w:t>
      </w:r>
      <w:r>
        <w:rPr>
          <w:rFonts w:ascii="Arial" w:hAnsi="Arial" w:cs="Arial" w:hint="eastAsia"/>
          <w:color w:val="2B2B2B"/>
          <w:sz w:val="21"/>
          <w:szCs w:val="21"/>
        </w:rPr>
        <w:t>。</w:t>
      </w:r>
    </w:p>
    <w:p w:rsidR="00CA14F5" w:rsidRDefault="00CA14F5" w:rsidP="00160EE8">
      <w:pPr>
        <w:pStyle w:val="a3"/>
        <w:shd w:val="clear" w:color="auto" w:fill="FFFFFF"/>
        <w:spacing w:before="0" w:beforeAutospacing="0" w:after="375" w:afterAutospacing="0" w:line="360" w:lineRule="auto"/>
        <w:ind w:firstLine="420"/>
        <w:jc w:val="both"/>
        <w:rPr>
          <w:rFonts w:ascii="Arial" w:hAnsi="Arial" w:cs="Arial" w:hint="eastAsia"/>
          <w:color w:val="2B2B2B"/>
          <w:sz w:val="21"/>
          <w:szCs w:val="21"/>
        </w:rPr>
      </w:pPr>
    </w:p>
    <w:p w:rsidR="00CA14F5" w:rsidRDefault="00CA14F5" w:rsidP="00160EE8">
      <w:pPr>
        <w:pStyle w:val="a3"/>
        <w:shd w:val="clear" w:color="auto" w:fill="FFFFFF"/>
        <w:spacing w:before="0" w:beforeAutospacing="0" w:after="375" w:afterAutospacing="0" w:line="360" w:lineRule="auto"/>
        <w:ind w:firstLine="420"/>
        <w:jc w:val="both"/>
        <w:rPr>
          <w:rFonts w:ascii="Arial" w:hAnsi="Arial" w:cs="Arial"/>
          <w:color w:val="2B2B2B"/>
          <w:sz w:val="21"/>
          <w:szCs w:val="21"/>
        </w:rPr>
      </w:pPr>
    </w:p>
    <w:p w:rsidR="00CA14F5" w:rsidRPr="001337D5" w:rsidRDefault="00CA14F5" w:rsidP="00160EE8">
      <w:pPr>
        <w:widowControl/>
        <w:shd w:val="clear" w:color="auto" w:fill="FFFFFF"/>
        <w:spacing w:line="360" w:lineRule="auto"/>
        <w:jc w:val="left"/>
        <w:rPr>
          <w:rFonts w:ascii="Arial" w:hAnsi="Arial" w:cs="Arial"/>
          <w:color w:val="191919"/>
          <w:kern w:val="0"/>
          <w:sz w:val="24"/>
          <w:szCs w:val="24"/>
        </w:rPr>
      </w:pPr>
    </w:p>
    <w:tbl>
      <w:tblPr>
        <w:tblW w:w="0" w:type="auto"/>
        <w:shd w:val="clear" w:color="auto" w:fill="FFFFFF"/>
        <w:tblCellMar>
          <w:left w:w="0" w:type="dxa"/>
          <w:right w:w="0" w:type="dxa"/>
        </w:tblCellMar>
        <w:tblLook w:val="04A0"/>
      </w:tblPr>
      <w:tblGrid>
        <w:gridCol w:w="7980"/>
      </w:tblGrid>
      <w:tr w:rsidR="00CA14F5" w:rsidRPr="001337D5" w:rsidTr="00235F15">
        <w:tc>
          <w:tcPr>
            <w:tcW w:w="0" w:type="auto"/>
            <w:shd w:val="clear" w:color="auto" w:fill="F8F7F3"/>
            <w:tcMar>
              <w:top w:w="135" w:type="dxa"/>
              <w:left w:w="225" w:type="dxa"/>
              <w:bottom w:w="135" w:type="dxa"/>
              <w:right w:w="225" w:type="dxa"/>
            </w:tcMar>
            <w:vAlign w:val="center"/>
            <w:hideMark/>
          </w:tcPr>
          <w:p w:rsidR="00CA14F5" w:rsidRPr="001337D5" w:rsidRDefault="00CA14F5" w:rsidP="00160EE8">
            <w:pPr>
              <w:widowControl/>
              <w:spacing w:before="151" w:after="432" w:line="360" w:lineRule="auto"/>
              <w:jc w:val="center"/>
              <w:rPr>
                <w:rFonts w:ascii="Arial" w:hAnsi="Arial" w:cs="Arial"/>
                <w:color w:val="191919"/>
                <w:kern w:val="0"/>
                <w:szCs w:val="21"/>
              </w:rPr>
            </w:pPr>
            <w:r>
              <w:rPr>
                <w:rFonts w:ascii="Arial" w:hAnsi="Arial" w:cs="Arial"/>
                <w:noProof/>
                <w:color w:val="191919"/>
                <w:kern w:val="0"/>
                <w:szCs w:val="21"/>
              </w:rPr>
              <w:lastRenderedPageBreak/>
              <w:drawing>
                <wp:inline distT="0" distB="0" distL="0" distR="0">
                  <wp:extent cx="4762500" cy="8115300"/>
                  <wp:effectExtent l="19050" t="0" r="0" b="0"/>
                  <wp:docPr id="7" name="图片 4" descr="http://5b0988e595225.cdn.sohucs.com/images/20180425/a8854940e1a647fdb7b56c8d7dd78aac.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descr="http://5b0988e595225.cdn.sohucs.com/images/20180425/a8854940e1a647fdb7b56c8d7dd78aac.jpeg"/>
                          <pic:cNvPicPr>
                            <a:picLocks noChangeAspect="1" noChangeArrowheads="1"/>
                          </pic:cNvPicPr>
                        </pic:nvPicPr>
                        <pic:blipFill>
                          <a:blip r:embed="rId10" cstate="print"/>
                          <a:srcRect/>
                          <a:stretch>
                            <a:fillRect/>
                          </a:stretch>
                        </pic:blipFill>
                        <pic:spPr bwMode="auto">
                          <a:xfrm>
                            <a:off x="0" y="0"/>
                            <a:ext cx="4762500" cy="8115300"/>
                          </a:xfrm>
                          <a:prstGeom prst="rect">
                            <a:avLst/>
                          </a:prstGeom>
                          <a:noFill/>
                          <a:ln w="9525">
                            <a:noFill/>
                            <a:miter lim="800000"/>
                            <a:headEnd/>
                            <a:tailEnd/>
                          </a:ln>
                        </pic:spPr>
                      </pic:pic>
                    </a:graphicData>
                  </a:graphic>
                </wp:inline>
              </w:drawing>
            </w:r>
          </w:p>
        </w:tc>
      </w:tr>
    </w:tbl>
    <w:p w:rsidR="00CA14F5" w:rsidRPr="001337D5" w:rsidRDefault="00CA14F5" w:rsidP="00160EE8">
      <w:pPr>
        <w:widowControl/>
        <w:shd w:val="clear" w:color="auto" w:fill="FFFFFF"/>
        <w:spacing w:before="151" w:after="432" w:line="360" w:lineRule="auto"/>
        <w:jc w:val="left"/>
        <w:rPr>
          <w:rFonts w:ascii="Arial" w:hAnsi="Arial" w:cs="Arial"/>
          <w:color w:val="191919"/>
          <w:kern w:val="0"/>
          <w:sz w:val="24"/>
          <w:szCs w:val="24"/>
        </w:rPr>
      </w:pPr>
      <w:r w:rsidRPr="001337D5">
        <w:rPr>
          <w:rFonts w:ascii="Arial" w:hAnsi="Arial" w:cs="Arial"/>
          <w:color w:val="191919"/>
          <w:kern w:val="0"/>
          <w:sz w:val="24"/>
          <w:szCs w:val="24"/>
        </w:rPr>
        <w:lastRenderedPageBreak/>
        <w:t>在当时，德国人简直把苦思冥想伸到了极致，换来的结果是连隔壁法国的社会发展都超过了自己。在当时的欧洲，法国和德国之间存在着比较大的差别：德国在思想和哲学上高于法国，而法国在社会发展、文明程度高于德国。两国人对待同一件事的习惯也很不同，举例来说，如果让一个法国人和一个德国人去实现</w:t>
      </w:r>
      <w:r w:rsidRPr="001337D5">
        <w:rPr>
          <w:rFonts w:ascii="Arial" w:hAnsi="Arial" w:cs="Arial"/>
          <w:color w:val="191919"/>
          <w:kern w:val="0"/>
          <w:sz w:val="24"/>
          <w:szCs w:val="24"/>
        </w:rPr>
        <w:t>“</w:t>
      </w:r>
      <w:r w:rsidRPr="001337D5">
        <w:rPr>
          <w:rFonts w:ascii="Arial" w:hAnsi="Arial" w:cs="Arial"/>
          <w:color w:val="191919"/>
          <w:kern w:val="0"/>
          <w:sz w:val="24"/>
          <w:szCs w:val="24"/>
        </w:rPr>
        <w:t>自由</w:t>
      </w:r>
      <w:r w:rsidRPr="001337D5">
        <w:rPr>
          <w:rFonts w:ascii="Arial" w:hAnsi="Arial" w:cs="Arial"/>
          <w:color w:val="191919"/>
          <w:kern w:val="0"/>
          <w:sz w:val="24"/>
          <w:szCs w:val="24"/>
        </w:rPr>
        <w:t>”</w:t>
      </w:r>
      <w:r w:rsidRPr="001337D5">
        <w:rPr>
          <w:rFonts w:ascii="Arial" w:hAnsi="Arial" w:cs="Arial"/>
          <w:color w:val="191919"/>
          <w:kern w:val="0"/>
          <w:sz w:val="24"/>
          <w:szCs w:val="24"/>
        </w:rPr>
        <w:t>，这个法国人会拿起武器，走上街头，甚至会攻占巴士底狱来实现自由；而德国人却戴着睡帽在书房里安静地沉思，仅仅是在脑海中翻涌着颠覆世界的自由思想。</w:t>
      </w:r>
    </w:p>
    <w:p w:rsidR="00CA14F5" w:rsidRPr="001337D5" w:rsidRDefault="00CA14F5" w:rsidP="00160EE8">
      <w:pPr>
        <w:widowControl/>
        <w:shd w:val="clear" w:color="auto" w:fill="FFFFFF"/>
        <w:spacing w:before="151" w:after="432" w:line="360" w:lineRule="auto"/>
        <w:jc w:val="left"/>
        <w:rPr>
          <w:rFonts w:ascii="Arial" w:hAnsi="Arial" w:cs="Arial"/>
          <w:color w:val="191919"/>
          <w:kern w:val="0"/>
          <w:sz w:val="24"/>
          <w:szCs w:val="24"/>
        </w:rPr>
      </w:pPr>
      <w:r w:rsidRPr="001337D5">
        <w:rPr>
          <w:rFonts w:ascii="Arial" w:hAnsi="Arial" w:cs="Arial"/>
          <w:color w:val="191919"/>
          <w:kern w:val="0"/>
          <w:sz w:val="24"/>
          <w:szCs w:val="24"/>
        </w:rPr>
        <w:t>马克思认为，对于德国来说，不是想得太少，而是想得太多：有太多从事批判工作的思想派别，彼此之间互相写文吵架，但只是流于词语和表达形式上的争辩；真正要紧的是关注社会实际的发展变化，并展开切实有效的行动方案。</w:t>
      </w:r>
    </w:p>
    <w:p w:rsidR="00CA14F5" w:rsidRPr="001337D5" w:rsidRDefault="00CA14F5" w:rsidP="00160EE8">
      <w:pPr>
        <w:widowControl/>
        <w:shd w:val="clear" w:color="auto" w:fill="FFFFFF"/>
        <w:spacing w:before="151" w:after="432" w:line="360" w:lineRule="auto"/>
        <w:jc w:val="left"/>
        <w:rPr>
          <w:rFonts w:ascii="Arial" w:hAnsi="Arial" w:cs="Arial"/>
          <w:color w:val="191919"/>
          <w:kern w:val="0"/>
          <w:sz w:val="24"/>
          <w:szCs w:val="24"/>
        </w:rPr>
      </w:pPr>
      <w:r w:rsidRPr="001337D5">
        <w:rPr>
          <w:rFonts w:ascii="Arial" w:hAnsi="Arial" w:cs="Arial"/>
          <w:color w:val="191919"/>
          <w:kern w:val="0"/>
          <w:sz w:val="24"/>
          <w:szCs w:val="24"/>
        </w:rPr>
        <w:t>所以，马克思用实践的原则代替了思辨的原则，而</w:t>
      </w:r>
      <w:r w:rsidRPr="001337D5">
        <w:rPr>
          <w:rFonts w:ascii="Arial" w:hAnsi="Arial" w:cs="Arial"/>
          <w:color w:val="191919"/>
          <w:kern w:val="0"/>
          <w:sz w:val="24"/>
          <w:szCs w:val="24"/>
        </w:rPr>
        <w:t>“</w:t>
      </w:r>
      <w:r w:rsidRPr="001337D5">
        <w:rPr>
          <w:rFonts w:ascii="Arial" w:hAnsi="Arial" w:cs="Arial"/>
          <w:color w:val="191919"/>
          <w:kern w:val="0"/>
          <w:sz w:val="24"/>
          <w:szCs w:val="24"/>
        </w:rPr>
        <w:t>实践</w:t>
      </w:r>
      <w:r w:rsidRPr="001337D5">
        <w:rPr>
          <w:rFonts w:ascii="Arial" w:hAnsi="Arial" w:cs="Arial"/>
          <w:color w:val="191919"/>
          <w:kern w:val="0"/>
          <w:sz w:val="24"/>
          <w:szCs w:val="24"/>
        </w:rPr>
        <w:t>”</w:t>
      </w:r>
      <w:r w:rsidRPr="001337D5">
        <w:rPr>
          <w:rFonts w:ascii="Arial" w:hAnsi="Arial" w:cs="Arial"/>
          <w:color w:val="191919"/>
          <w:kern w:val="0"/>
          <w:sz w:val="24"/>
          <w:szCs w:val="24"/>
        </w:rPr>
        <w:t>就是历史唯物主义的真正基石与活的灵魂。马克思关注人，但不是像以往哲学家那样关注人的理性，而是关注人的现实生活，关注人的劳动生产。</w:t>
      </w:r>
    </w:p>
    <w:tbl>
      <w:tblPr>
        <w:tblW w:w="0" w:type="auto"/>
        <w:shd w:val="clear" w:color="auto" w:fill="FFFFFF"/>
        <w:tblCellMar>
          <w:left w:w="0" w:type="dxa"/>
          <w:right w:w="0" w:type="dxa"/>
        </w:tblCellMar>
        <w:tblLook w:val="04A0"/>
      </w:tblPr>
      <w:tblGrid>
        <w:gridCol w:w="7980"/>
      </w:tblGrid>
      <w:tr w:rsidR="00CA14F5" w:rsidRPr="001337D5" w:rsidTr="00235F15">
        <w:tc>
          <w:tcPr>
            <w:tcW w:w="0" w:type="auto"/>
            <w:shd w:val="clear" w:color="auto" w:fill="F8F7F3"/>
            <w:tcMar>
              <w:top w:w="135" w:type="dxa"/>
              <w:left w:w="225" w:type="dxa"/>
              <w:bottom w:w="135" w:type="dxa"/>
              <w:right w:w="225" w:type="dxa"/>
            </w:tcMar>
            <w:vAlign w:val="center"/>
            <w:hideMark/>
          </w:tcPr>
          <w:p w:rsidR="00CA14F5" w:rsidRPr="001337D5" w:rsidRDefault="00CA14F5" w:rsidP="00160EE8">
            <w:pPr>
              <w:widowControl/>
              <w:spacing w:before="151" w:after="432" w:line="360" w:lineRule="auto"/>
              <w:jc w:val="center"/>
              <w:rPr>
                <w:rFonts w:ascii="Arial" w:hAnsi="Arial" w:cs="Arial"/>
                <w:color w:val="191919"/>
                <w:kern w:val="0"/>
                <w:szCs w:val="21"/>
              </w:rPr>
            </w:pPr>
            <w:r>
              <w:rPr>
                <w:rFonts w:ascii="Arial" w:hAnsi="Arial" w:cs="Arial"/>
                <w:noProof/>
                <w:color w:val="191919"/>
                <w:kern w:val="0"/>
                <w:szCs w:val="21"/>
              </w:rPr>
              <w:drawing>
                <wp:inline distT="0" distB="0" distL="0" distR="0">
                  <wp:extent cx="4762500" cy="3476625"/>
                  <wp:effectExtent l="19050" t="0" r="0" b="0"/>
                  <wp:docPr id="8" name="图片 5" descr="http://5b0988e595225.cdn.sohucs.com/images/20180425/10dc928e2c8e4541bed21e06b939d63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descr="http://5b0988e595225.cdn.sohucs.com/images/20180425/10dc928e2c8e4541bed21e06b939d631.jpeg"/>
                          <pic:cNvPicPr>
                            <a:picLocks noChangeAspect="1" noChangeArrowheads="1"/>
                          </pic:cNvPicPr>
                        </pic:nvPicPr>
                        <pic:blipFill>
                          <a:blip r:embed="rId11" cstate="print"/>
                          <a:srcRect/>
                          <a:stretch>
                            <a:fillRect/>
                          </a:stretch>
                        </pic:blipFill>
                        <pic:spPr bwMode="auto">
                          <a:xfrm>
                            <a:off x="0" y="0"/>
                            <a:ext cx="4762500" cy="3476625"/>
                          </a:xfrm>
                          <a:prstGeom prst="rect">
                            <a:avLst/>
                          </a:prstGeom>
                          <a:noFill/>
                          <a:ln w="9525">
                            <a:noFill/>
                            <a:miter lim="800000"/>
                            <a:headEnd/>
                            <a:tailEnd/>
                          </a:ln>
                        </pic:spPr>
                      </pic:pic>
                    </a:graphicData>
                  </a:graphic>
                </wp:inline>
              </w:drawing>
            </w:r>
          </w:p>
        </w:tc>
      </w:tr>
    </w:tbl>
    <w:p w:rsidR="00CA14F5" w:rsidRPr="001337D5" w:rsidRDefault="00CA14F5" w:rsidP="00160EE8">
      <w:pPr>
        <w:widowControl/>
        <w:shd w:val="clear" w:color="auto" w:fill="FFFFFF"/>
        <w:spacing w:before="151" w:after="432" w:line="360" w:lineRule="auto"/>
        <w:jc w:val="left"/>
        <w:rPr>
          <w:rFonts w:ascii="Arial" w:hAnsi="Arial" w:cs="Arial"/>
          <w:color w:val="191919"/>
          <w:kern w:val="0"/>
          <w:sz w:val="24"/>
          <w:szCs w:val="24"/>
        </w:rPr>
      </w:pPr>
      <w:r w:rsidRPr="001337D5">
        <w:rPr>
          <w:rFonts w:ascii="Arial" w:hAnsi="Arial" w:cs="Arial"/>
          <w:color w:val="191919"/>
          <w:kern w:val="0"/>
          <w:sz w:val="24"/>
          <w:szCs w:val="24"/>
        </w:rPr>
        <w:lastRenderedPageBreak/>
        <w:t>因此，马克思不屑于与</w:t>
      </w:r>
      <w:r w:rsidRPr="001337D5">
        <w:rPr>
          <w:rFonts w:ascii="Arial" w:hAnsi="Arial" w:cs="Arial"/>
          <w:color w:val="191919"/>
          <w:kern w:val="0"/>
          <w:sz w:val="24"/>
          <w:szCs w:val="24"/>
        </w:rPr>
        <w:t>“</w:t>
      </w:r>
      <w:r w:rsidRPr="001337D5">
        <w:rPr>
          <w:rFonts w:ascii="Arial" w:hAnsi="Arial" w:cs="Arial"/>
          <w:color w:val="191919"/>
          <w:kern w:val="0"/>
          <w:sz w:val="24"/>
          <w:szCs w:val="24"/>
        </w:rPr>
        <w:t>哲学家</w:t>
      </w:r>
      <w:r w:rsidRPr="001337D5">
        <w:rPr>
          <w:rFonts w:ascii="Arial" w:hAnsi="Arial" w:cs="Arial"/>
          <w:color w:val="191919"/>
          <w:kern w:val="0"/>
          <w:sz w:val="24"/>
          <w:szCs w:val="24"/>
        </w:rPr>
        <w:t>”</w:t>
      </w:r>
      <w:r w:rsidRPr="001337D5">
        <w:rPr>
          <w:rFonts w:ascii="Arial" w:hAnsi="Arial" w:cs="Arial"/>
          <w:color w:val="191919"/>
          <w:kern w:val="0"/>
          <w:sz w:val="24"/>
          <w:szCs w:val="24"/>
        </w:rPr>
        <w:t>为伍，他强调</w:t>
      </w:r>
      <w:r w:rsidRPr="001337D5">
        <w:rPr>
          <w:rFonts w:ascii="Arial" w:hAnsi="Arial" w:cs="Arial"/>
          <w:color w:val="191919"/>
          <w:kern w:val="0"/>
          <w:sz w:val="24"/>
          <w:szCs w:val="24"/>
        </w:rPr>
        <w:t>“</w:t>
      </w:r>
      <w:r w:rsidRPr="001337D5">
        <w:rPr>
          <w:rFonts w:ascii="Arial" w:hAnsi="Arial" w:cs="Arial"/>
          <w:color w:val="191919"/>
          <w:kern w:val="0"/>
          <w:sz w:val="24"/>
          <w:szCs w:val="24"/>
        </w:rPr>
        <w:t>历史唯物主义的第一个前提是现实的人</w:t>
      </w:r>
      <w:r w:rsidRPr="001337D5">
        <w:rPr>
          <w:rFonts w:ascii="Arial" w:hAnsi="Arial" w:cs="Arial"/>
          <w:color w:val="191919"/>
          <w:kern w:val="0"/>
          <w:sz w:val="24"/>
          <w:szCs w:val="24"/>
        </w:rPr>
        <w:t>”</w:t>
      </w:r>
      <w:r w:rsidRPr="001337D5">
        <w:rPr>
          <w:rFonts w:ascii="Arial" w:hAnsi="Arial" w:cs="Arial"/>
          <w:color w:val="191919"/>
          <w:kern w:val="0"/>
          <w:sz w:val="24"/>
          <w:szCs w:val="24"/>
        </w:rPr>
        <w:t>，而人的活动首先是吃穿住行和生产活动，所以讨论人的问题，只有讨论人的活动的历史和人类社会的生产历史，才是真正有效的。这就是我们常说的历史唯物主义的新世界观。</w:t>
      </w:r>
    </w:p>
    <w:p w:rsidR="00CA14F5" w:rsidRPr="001337D5" w:rsidRDefault="00CA14F5" w:rsidP="00160EE8">
      <w:pPr>
        <w:widowControl/>
        <w:shd w:val="clear" w:color="auto" w:fill="FFFFFF"/>
        <w:spacing w:before="151" w:after="432" w:line="360" w:lineRule="auto"/>
        <w:jc w:val="left"/>
        <w:rPr>
          <w:rFonts w:ascii="Arial" w:hAnsi="Arial" w:cs="Arial"/>
          <w:color w:val="191919"/>
          <w:kern w:val="0"/>
          <w:sz w:val="24"/>
          <w:szCs w:val="24"/>
        </w:rPr>
      </w:pPr>
      <w:r w:rsidRPr="001337D5">
        <w:rPr>
          <w:rFonts w:ascii="Arial" w:hAnsi="Arial" w:cs="Arial"/>
          <w:color w:val="191919"/>
          <w:kern w:val="0"/>
          <w:sz w:val="24"/>
          <w:szCs w:val="24"/>
        </w:rPr>
        <w:t>你可能会问：这有什么稀奇？道理中国人都懂啊！它</w:t>
      </w:r>
      <w:r w:rsidRPr="001337D5">
        <w:rPr>
          <w:rFonts w:ascii="Arial" w:hAnsi="Arial" w:cs="Arial"/>
          <w:color w:val="191919"/>
          <w:kern w:val="0"/>
          <w:sz w:val="24"/>
          <w:szCs w:val="24"/>
        </w:rPr>
        <w:t>“</w:t>
      </w:r>
      <w:r w:rsidRPr="001337D5">
        <w:rPr>
          <w:rFonts w:ascii="Arial" w:hAnsi="Arial" w:cs="Arial"/>
          <w:color w:val="191919"/>
          <w:kern w:val="0"/>
          <w:sz w:val="24"/>
          <w:szCs w:val="24"/>
        </w:rPr>
        <w:t>新</w:t>
      </w:r>
      <w:r w:rsidRPr="001337D5">
        <w:rPr>
          <w:rFonts w:ascii="Arial" w:hAnsi="Arial" w:cs="Arial"/>
          <w:color w:val="191919"/>
          <w:kern w:val="0"/>
          <w:sz w:val="24"/>
          <w:szCs w:val="24"/>
        </w:rPr>
        <w:t>”</w:t>
      </w:r>
      <w:r w:rsidRPr="001337D5">
        <w:rPr>
          <w:rFonts w:ascii="Arial" w:hAnsi="Arial" w:cs="Arial"/>
          <w:color w:val="191919"/>
          <w:kern w:val="0"/>
          <w:sz w:val="24"/>
          <w:szCs w:val="24"/>
        </w:rPr>
        <w:t>在何处？</w:t>
      </w:r>
    </w:p>
    <w:p w:rsidR="00CA14F5" w:rsidRPr="001337D5" w:rsidRDefault="00CA14F5" w:rsidP="00160EE8">
      <w:pPr>
        <w:widowControl/>
        <w:shd w:val="clear" w:color="auto" w:fill="FFFFFF"/>
        <w:spacing w:line="360" w:lineRule="auto"/>
        <w:jc w:val="left"/>
        <w:rPr>
          <w:rFonts w:ascii="Arial" w:hAnsi="Arial" w:cs="Arial"/>
          <w:color w:val="191919"/>
          <w:kern w:val="0"/>
          <w:sz w:val="24"/>
          <w:szCs w:val="24"/>
        </w:rPr>
      </w:pPr>
      <w:r w:rsidRPr="001337D5">
        <w:rPr>
          <w:rFonts w:ascii="Arial" w:hAnsi="Arial" w:cs="Arial"/>
          <w:color w:val="191919"/>
          <w:kern w:val="0"/>
          <w:sz w:val="24"/>
          <w:szCs w:val="24"/>
        </w:rPr>
        <w:t>中</w:t>
      </w:r>
      <w:r w:rsidRPr="001337D5">
        <w:rPr>
          <w:rFonts w:ascii="Arial" w:hAnsi="Arial" w:cs="Arial"/>
          <w:color w:val="191919"/>
          <w:kern w:val="0"/>
          <w:sz w:val="24"/>
          <w:szCs w:val="24"/>
        </w:rPr>
        <w:t> </w:t>
      </w:r>
      <w:r w:rsidRPr="001337D5">
        <w:rPr>
          <w:rFonts w:ascii="Arial" w:hAnsi="Arial" w:cs="Arial"/>
          <w:b/>
          <w:bCs/>
          <w:color w:val="191919"/>
          <w:kern w:val="0"/>
          <w:sz w:val="24"/>
          <w:szCs w:val="24"/>
        </w:rPr>
        <w:t>国人能够顺利接受马克思的历史唯物主义思想，很大程度上因为中国传统文化本身就不同于西方哲学和西方文化，并且天然与马克思主义相连结。</w:t>
      </w:r>
    </w:p>
    <w:tbl>
      <w:tblPr>
        <w:tblW w:w="0" w:type="auto"/>
        <w:shd w:val="clear" w:color="auto" w:fill="FFFFFF"/>
        <w:tblCellMar>
          <w:left w:w="0" w:type="dxa"/>
          <w:right w:w="0" w:type="dxa"/>
        </w:tblCellMar>
        <w:tblLook w:val="04A0"/>
      </w:tblPr>
      <w:tblGrid>
        <w:gridCol w:w="7980"/>
      </w:tblGrid>
      <w:tr w:rsidR="00CA14F5" w:rsidRPr="001337D5" w:rsidTr="00235F15">
        <w:tc>
          <w:tcPr>
            <w:tcW w:w="0" w:type="auto"/>
            <w:shd w:val="clear" w:color="auto" w:fill="F8F7F3"/>
            <w:tcMar>
              <w:top w:w="135" w:type="dxa"/>
              <w:left w:w="225" w:type="dxa"/>
              <w:bottom w:w="135" w:type="dxa"/>
              <w:right w:w="225" w:type="dxa"/>
            </w:tcMar>
            <w:vAlign w:val="center"/>
            <w:hideMark/>
          </w:tcPr>
          <w:p w:rsidR="00CA14F5" w:rsidRPr="001337D5" w:rsidRDefault="00CA14F5" w:rsidP="00160EE8">
            <w:pPr>
              <w:widowControl/>
              <w:spacing w:before="151" w:after="432" w:line="360" w:lineRule="auto"/>
              <w:jc w:val="center"/>
              <w:rPr>
                <w:rFonts w:ascii="Arial" w:hAnsi="Arial" w:cs="Arial"/>
                <w:color w:val="191919"/>
                <w:kern w:val="0"/>
                <w:szCs w:val="21"/>
              </w:rPr>
            </w:pPr>
            <w:r>
              <w:rPr>
                <w:rFonts w:ascii="Arial" w:hAnsi="Arial" w:cs="Arial"/>
                <w:noProof/>
                <w:color w:val="191919"/>
                <w:kern w:val="0"/>
                <w:szCs w:val="21"/>
              </w:rPr>
              <w:drawing>
                <wp:inline distT="0" distB="0" distL="0" distR="0">
                  <wp:extent cx="4762500" cy="3362325"/>
                  <wp:effectExtent l="19050" t="0" r="0" b="0"/>
                  <wp:docPr id="9" name="图片 6" descr="http://5b0988e595225.cdn.sohucs.com/images/20180425/b68990b0f6cf4b5bb443f91e48e2aebc.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 descr="http://5b0988e595225.cdn.sohucs.com/images/20180425/b68990b0f6cf4b5bb443f91e48e2aebc.jpeg"/>
                          <pic:cNvPicPr>
                            <a:picLocks noChangeAspect="1" noChangeArrowheads="1"/>
                          </pic:cNvPicPr>
                        </pic:nvPicPr>
                        <pic:blipFill>
                          <a:blip r:embed="rId12" cstate="print"/>
                          <a:srcRect/>
                          <a:stretch>
                            <a:fillRect/>
                          </a:stretch>
                        </pic:blipFill>
                        <pic:spPr bwMode="auto">
                          <a:xfrm>
                            <a:off x="0" y="0"/>
                            <a:ext cx="4762500" cy="3362325"/>
                          </a:xfrm>
                          <a:prstGeom prst="rect">
                            <a:avLst/>
                          </a:prstGeom>
                          <a:noFill/>
                          <a:ln w="9525">
                            <a:noFill/>
                            <a:miter lim="800000"/>
                            <a:headEnd/>
                            <a:tailEnd/>
                          </a:ln>
                        </pic:spPr>
                      </pic:pic>
                    </a:graphicData>
                  </a:graphic>
                </wp:inline>
              </w:drawing>
            </w:r>
          </w:p>
        </w:tc>
      </w:tr>
    </w:tbl>
    <w:p w:rsidR="00CA14F5" w:rsidRDefault="00CA14F5" w:rsidP="00160EE8">
      <w:pPr>
        <w:widowControl/>
        <w:shd w:val="clear" w:color="auto" w:fill="FFFFFF"/>
        <w:spacing w:before="151" w:after="432" w:line="360" w:lineRule="auto"/>
        <w:jc w:val="left"/>
        <w:rPr>
          <w:rFonts w:ascii="Arial" w:hAnsi="Arial" w:cs="Arial" w:hint="eastAsia"/>
          <w:color w:val="191919"/>
          <w:kern w:val="0"/>
          <w:sz w:val="24"/>
          <w:szCs w:val="24"/>
        </w:rPr>
      </w:pPr>
      <w:r w:rsidRPr="001337D5">
        <w:rPr>
          <w:rFonts w:ascii="Arial" w:hAnsi="Arial" w:cs="Arial"/>
          <w:color w:val="191919"/>
          <w:kern w:val="0"/>
          <w:sz w:val="24"/>
          <w:szCs w:val="24"/>
        </w:rPr>
        <w:t>我们刚才讲到，西方文明和哲学思想发展出了</w:t>
      </w:r>
      <w:r w:rsidRPr="001337D5">
        <w:rPr>
          <w:rFonts w:ascii="Arial" w:hAnsi="Arial" w:cs="Arial"/>
          <w:color w:val="191919"/>
          <w:kern w:val="0"/>
          <w:sz w:val="24"/>
          <w:szCs w:val="24"/>
        </w:rPr>
        <w:t>“</w:t>
      </w:r>
      <w:r w:rsidRPr="001337D5">
        <w:rPr>
          <w:rFonts w:ascii="Arial" w:hAnsi="Arial" w:cs="Arial"/>
          <w:color w:val="191919"/>
          <w:kern w:val="0"/>
          <w:sz w:val="24"/>
          <w:szCs w:val="24"/>
        </w:rPr>
        <w:t>形而上</w:t>
      </w:r>
      <w:r w:rsidRPr="001337D5">
        <w:rPr>
          <w:rFonts w:ascii="Arial" w:hAnsi="Arial" w:cs="Arial"/>
          <w:color w:val="191919"/>
          <w:kern w:val="0"/>
          <w:sz w:val="24"/>
          <w:szCs w:val="24"/>
        </w:rPr>
        <w:t>”</w:t>
      </w:r>
      <w:r w:rsidRPr="001337D5">
        <w:rPr>
          <w:rFonts w:ascii="Arial" w:hAnsi="Arial" w:cs="Arial"/>
          <w:color w:val="191919"/>
          <w:kern w:val="0"/>
          <w:sz w:val="24"/>
          <w:szCs w:val="24"/>
        </w:rPr>
        <w:t>与</w:t>
      </w:r>
      <w:r w:rsidRPr="001337D5">
        <w:rPr>
          <w:rFonts w:ascii="Arial" w:hAnsi="Arial" w:cs="Arial"/>
          <w:color w:val="191919"/>
          <w:kern w:val="0"/>
          <w:sz w:val="24"/>
          <w:szCs w:val="24"/>
        </w:rPr>
        <w:t>“</w:t>
      </w:r>
      <w:r w:rsidRPr="001337D5">
        <w:rPr>
          <w:rFonts w:ascii="Arial" w:hAnsi="Arial" w:cs="Arial"/>
          <w:color w:val="191919"/>
          <w:kern w:val="0"/>
          <w:sz w:val="24"/>
          <w:szCs w:val="24"/>
        </w:rPr>
        <w:t>形而下</w:t>
      </w:r>
      <w:r w:rsidRPr="001337D5">
        <w:rPr>
          <w:rFonts w:ascii="Arial" w:hAnsi="Arial" w:cs="Arial"/>
          <w:color w:val="191919"/>
          <w:kern w:val="0"/>
          <w:sz w:val="24"/>
          <w:szCs w:val="24"/>
        </w:rPr>
        <w:t>”</w:t>
      </w:r>
      <w:r w:rsidRPr="001337D5">
        <w:rPr>
          <w:rFonts w:ascii="Arial" w:hAnsi="Arial" w:cs="Arial"/>
          <w:color w:val="191919"/>
          <w:kern w:val="0"/>
          <w:sz w:val="24"/>
          <w:szCs w:val="24"/>
        </w:rPr>
        <w:t>之间的对立，对于中国人来说，也知道有这种区分，但并不会把这两者严格对立起来，因为中国讲究</w:t>
      </w:r>
      <w:r w:rsidRPr="001337D5">
        <w:rPr>
          <w:rFonts w:ascii="Arial" w:hAnsi="Arial" w:cs="Arial"/>
          <w:color w:val="191919"/>
          <w:kern w:val="0"/>
          <w:sz w:val="24"/>
          <w:szCs w:val="24"/>
        </w:rPr>
        <w:t>“</w:t>
      </w:r>
      <w:r w:rsidRPr="001337D5">
        <w:rPr>
          <w:rFonts w:ascii="Arial" w:hAnsi="Arial" w:cs="Arial"/>
          <w:color w:val="191919"/>
          <w:kern w:val="0"/>
          <w:sz w:val="24"/>
          <w:szCs w:val="24"/>
        </w:rPr>
        <w:t>道器不分，体用不二</w:t>
      </w:r>
      <w:r w:rsidRPr="001337D5">
        <w:rPr>
          <w:rFonts w:ascii="Arial" w:hAnsi="Arial" w:cs="Arial"/>
          <w:color w:val="191919"/>
          <w:kern w:val="0"/>
          <w:sz w:val="24"/>
          <w:szCs w:val="24"/>
        </w:rPr>
        <w:t>”</w:t>
      </w:r>
      <w:r w:rsidRPr="001337D5">
        <w:rPr>
          <w:rFonts w:ascii="Arial" w:hAnsi="Arial" w:cs="Arial"/>
          <w:color w:val="191919"/>
          <w:kern w:val="0"/>
          <w:sz w:val="24"/>
          <w:szCs w:val="24"/>
        </w:rPr>
        <w:t>，大道不离人伦日用。按照德国思想家莱布尼兹的看法，中华文明是世界上最讲实践和实用理性的文明，因此小到家庭教育，大到治理国家，没有哪个文明比中华文明更擅长了。正是由于中国人讲实干，重现实，因此与马克思主义的精髓是内在一致的，马克思主义中国化的历史进程，总体来说也是非常顺畅的。</w:t>
      </w:r>
    </w:p>
    <w:p w:rsidR="00296870" w:rsidRPr="00CA14F5" w:rsidRDefault="00296870" w:rsidP="00160EE8">
      <w:pPr>
        <w:spacing w:line="360" w:lineRule="auto"/>
      </w:pPr>
    </w:p>
    <w:sectPr w:rsidR="00296870" w:rsidRPr="00CA14F5" w:rsidSect="00296870">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Verdana">
    <w:panose1 w:val="020B0604030504040204"/>
    <w:charset w:val="00"/>
    <w:family w:val="swiss"/>
    <w:pitch w:val="variable"/>
    <w:sig w:usb0="A10006FF" w:usb1="4000205B" w:usb2="00000010" w:usb3="00000000" w:csb0="0000019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CA14F5"/>
    <w:rsid w:val="00160EE8"/>
    <w:rsid w:val="00296870"/>
    <w:rsid w:val="00CA14F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14F5"/>
    <w:pPr>
      <w:widowControl w:val="0"/>
      <w:jc w:val="both"/>
    </w:pPr>
    <w:rPr>
      <w:rFonts w:ascii="宋体" w:eastAsia="宋体" w:hAnsi="宋体" w:cs="Times New Roman"/>
    </w:rPr>
  </w:style>
  <w:style w:type="paragraph" w:styleId="2">
    <w:name w:val="heading 2"/>
    <w:basedOn w:val="a"/>
    <w:next w:val="a"/>
    <w:link w:val="2Char"/>
    <w:uiPriority w:val="9"/>
    <w:semiHidden/>
    <w:unhideWhenUsed/>
    <w:qFormat/>
    <w:rsid w:val="00CA14F5"/>
    <w:pPr>
      <w:keepNext/>
      <w:keepLines/>
      <w:spacing w:before="260" w:after="260" w:line="416" w:lineRule="auto"/>
      <w:outlineLvl w:val="1"/>
    </w:pPr>
    <w:rPr>
      <w:rFonts w:ascii="Cambria" w:hAnsi="Cambria"/>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A14F5"/>
    <w:pPr>
      <w:widowControl/>
      <w:spacing w:before="100" w:beforeAutospacing="1" w:after="100" w:afterAutospacing="1"/>
      <w:jc w:val="left"/>
    </w:pPr>
    <w:rPr>
      <w:rFonts w:cs="宋体"/>
      <w:kern w:val="0"/>
      <w:sz w:val="24"/>
      <w:szCs w:val="24"/>
    </w:rPr>
  </w:style>
  <w:style w:type="paragraph" w:customStyle="1" w:styleId="detailpic">
    <w:name w:val="detailpic"/>
    <w:basedOn w:val="a"/>
    <w:rsid w:val="00CA14F5"/>
    <w:pPr>
      <w:widowControl/>
      <w:spacing w:before="100" w:beforeAutospacing="1" w:after="100" w:afterAutospacing="1"/>
      <w:jc w:val="left"/>
    </w:pPr>
    <w:rPr>
      <w:rFonts w:cs="宋体"/>
      <w:kern w:val="0"/>
      <w:sz w:val="24"/>
      <w:szCs w:val="24"/>
    </w:rPr>
  </w:style>
  <w:style w:type="paragraph" w:styleId="a4">
    <w:name w:val="Balloon Text"/>
    <w:basedOn w:val="a"/>
    <w:link w:val="Char"/>
    <w:uiPriority w:val="99"/>
    <w:semiHidden/>
    <w:unhideWhenUsed/>
    <w:rsid w:val="00CA14F5"/>
    <w:rPr>
      <w:sz w:val="18"/>
      <w:szCs w:val="18"/>
    </w:rPr>
  </w:style>
  <w:style w:type="character" w:customStyle="1" w:styleId="Char">
    <w:name w:val="批注框文本 Char"/>
    <w:basedOn w:val="a0"/>
    <w:link w:val="a4"/>
    <w:uiPriority w:val="99"/>
    <w:semiHidden/>
    <w:rsid w:val="00CA14F5"/>
    <w:rPr>
      <w:rFonts w:ascii="宋体" w:eastAsia="宋体" w:hAnsi="宋体" w:cs="Times New Roman"/>
      <w:sz w:val="18"/>
      <w:szCs w:val="18"/>
    </w:rPr>
  </w:style>
  <w:style w:type="character" w:customStyle="1" w:styleId="2Char">
    <w:name w:val="标题 2 Char"/>
    <w:basedOn w:val="a0"/>
    <w:link w:val="2"/>
    <w:uiPriority w:val="9"/>
    <w:semiHidden/>
    <w:rsid w:val="00CA14F5"/>
    <w:rPr>
      <w:rFonts w:ascii="Cambria" w:eastAsia="宋体" w:hAnsi="Cambria" w:cs="Times New Roman"/>
      <w:b/>
      <w:bCs/>
      <w:sz w:val="32"/>
      <w:szCs w:val="3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621</Words>
  <Characters>3541</Characters>
  <Application>Microsoft Office Word</Application>
  <DocSecurity>0</DocSecurity>
  <Lines>29</Lines>
  <Paragraphs>8</Paragraphs>
  <ScaleCrop>false</ScaleCrop>
  <Company>Microsoft</Company>
  <LinksUpToDate>false</LinksUpToDate>
  <CharactersWithSpaces>4154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AutoBVT</cp:lastModifiedBy>
  <cp:revision>2</cp:revision>
  <dcterms:created xsi:type="dcterms:W3CDTF">2018-07-12T08:23:00Z</dcterms:created>
  <dcterms:modified xsi:type="dcterms:W3CDTF">2018-07-12T08:24:00Z</dcterms:modified>
</cp:coreProperties>
</file>